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6D30" w:rsidRPr="00A52B96" w:rsidRDefault="00A52B96" w:rsidP="00D56D30">
      <w:pPr>
        <w:rPr>
          <w:rFonts w:ascii="Times New Roman" w:eastAsia="Times New Roman" w:hAnsi="Times New Roman" w:cs="Times New Roman"/>
          <w:sz w:val="24"/>
          <w:szCs w:val="24"/>
          <w:lang w:eastAsia="es-ES_tradnl"/>
        </w:rPr>
      </w:pPr>
      <w:r w:rsidRPr="00A52B96">
        <w:rPr>
          <w:rFonts w:ascii="Times New Roman" w:eastAsia="Times New Roman" w:hAnsi="Times New Roman" w:cs="Times New Roman"/>
          <w:noProof/>
          <w:sz w:val="24"/>
          <w:szCs w:val="24"/>
          <w:lang w:eastAsia="es-ES_tradnl"/>
        </w:rPr>
        <w:drawing>
          <wp:anchor distT="0" distB="0" distL="114300" distR="114300" simplePos="0" relativeHeight="251661312" behindDoc="0" locked="0" layoutInCell="1" allowOverlap="1" wp14:anchorId="56E8456F">
            <wp:simplePos x="0" y="0"/>
            <wp:positionH relativeFrom="margin">
              <wp:posOffset>37465</wp:posOffset>
            </wp:positionH>
            <wp:positionV relativeFrom="margin">
              <wp:posOffset>-525780</wp:posOffset>
            </wp:positionV>
            <wp:extent cx="546100" cy="665480"/>
            <wp:effectExtent l="0" t="0" r="0" b="0"/>
            <wp:wrapSquare wrapText="bothSides"/>
            <wp:docPr id="9" name="Imagen 9" descr="Denominación y Signos | Cofradía de Estudiantes - Ver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ominación y Signos | Cofradía de Estudiantes - Verit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0A962E7" wp14:editId="2D441E1F">
            <wp:simplePos x="0" y="0"/>
            <wp:positionH relativeFrom="margin">
              <wp:posOffset>3625215</wp:posOffset>
            </wp:positionH>
            <wp:positionV relativeFrom="margin">
              <wp:posOffset>-484505</wp:posOffset>
            </wp:positionV>
            <wp:extent cx="1963420" cy="463550"/>
            <wp:effectExtent l="0" t="0" r="508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42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B96">
        <w:t xml:space="preserve"> </w:t>
      </w:r>
      <w:r w:rsidRPr="00A52B96">
        <w:rPr>
          <w:rFonts w:ascii="Times New Roman" w:eastAsia="Times New Roman" w:hAnsi="Times New Roman" w:cs="Times New Roman"/>
          <w:sz w:val="24"/>
          <w:szCs w:val="24"/>
          <w:lang w:eastAsia="es-ES_tradnl"/>
        </w:rPr>
        <w:fldChar w:fldCharType="begin"/>
      </w:r>
      <w:r w:rsidRPr="00A52B96">
        <w:rPr>
          <w:rFonts w:ascii="Times New Roman" w:eastAsia="Times New Roman" w:hAnsi="Times New Roman" w:cs="Times New Roman"/>
          <w:sz w:val="24"/>
          <w:szCs w:val="24"/>
          <w:lang w:eastAsia="es-ES_tradnl"/>
        </w:rPr>
        <w:instrText xml:space="preserve"> INCLUDEPICTURE "https://cofradiadeestudiantes.com/wp-content/uploads/2018/11/escudo-signos.png" \* MERGEFORMATINET </w:instrText>
      </w:r>
      <w:r w:rsidRPr="00A52B96">
        <w:rPr>
          <w:rFonts w:ascii="Times New Roman" w:eastAsia="Times New Roman" w:hAnsi="Times New Roman" w:cs="Times New Roman"/>
          <w:sz w:val="24"/>
          <w:szCs w:val="24"/>
          <w:lang w:eastAsia="es-ES_tradnl"/>
        </w:rPr>
        <w:fldChar w:fldCharType="end"/>
      </w:r>
    </w:p>
    <w:p w:rsidR="00E1698A" w:rsidRDefault="00D56D30" w:rsidP="00E1698A">
      <w:pPr>
        <w:pStyle w:val="Ttulo"/>
      </w:pPr>
      <w:r>
        <w:fldChar w:fldCharType="begin"/>
      </w:r>
      <w:r>
        <w:instrText xml:space="preserve"> INCLUDEPICTURE "https://catequesisfamiliar.net/wp-content/uploads/2016/10/logo-cat-fam.png" \* MERGEFORMATINET </w:instrText>
      </w:r>
      <w:r>
        <w:fldChar w:fldCharType="end"/>
      </w:r>
      <w:r w:rsidR="00E1698A">
        <w:t xml:space="preserve">Boletín CF </w:t>
      </w:r>
      <w:r w:rsidR="00E1698A">
        <w:rPr>
          <w:rFonts w:ascii="Calibri Light" w:hAnsi="Calibri Light" w:cs="Calibri Light"/>
        </w:rPr>
        <w:t>•</w:t>
      </w:r>
      <w:r w:rsidR="00E1698A">
        <w:t xml:space="preserve"> Encuentro n. </w:t>
      </w:r>
      <w:r w:rsidR="009724AB">
        <w:t>5</w:t>
      </w:r>
      <w:r w:rsidR="00E1698A">
        <w:t xml:space="preserve"> </w:t>
      </w:r>
      <w:r w:rsidR="00E1698A">
        <w:rPr>
          <w:rFonts w:ascii="Calibri Light" w:hAnsi="Calibri Light" w:cs="Calibri Light"/>
        </w:rPr>
        <w:t>•</w:t>
      </w:r>
      <w:r w:rsidR="00E1698A">
        <w:t xml:space="preserve"> Temas </w:t>
      </w:r>
      <w:r w:rsidR="0033152C">
        <w:t>1</w:t>
      </w:r>
      <w:r w:rsidR="009724AB">
        <w:t>3</w:t>
      </w:r>
      <w:r w:rsidR="0033152C">
        <w:t>-1</w:t>
      </w:r>
      <w:r w:rsidR="009724AB">
        <w:t>5</w:t>
      </w:r>
    </w:p>
    <w:p w:rsidR="00E1698A" w:rsidRDefault="004545D9" w:rsidP="00E1698A">
      <w:pPr>
        <w:pStyle w:val="Ttulo1"/>
      </w:pPr>
      <w:r>
        <w:t>SEGUIMOS AVANZANDO</w:t>
      </w:r>
    </w:p>
    <w:p w:rsidR="00E1698A" w:rsidRDefault="00E1698A" w:rsidP="00E1698A">
      <w:pPr>
        <w:sectPr w:rsidR="00E1698A" w:rsidSect="00D6638C">
          <w:headerReference w:type="default" r:id="rId10"/>
          <w:pgSz w:w="11900" w:h="16840"/>
          <w:pgMar w:top="1417" w:right="1701" w:bottom="1417" w:left="1701" w:header="708" w:footer="708" w:gutter="0"/>
          <w:cols w:space="708"/>
          <w:docGrid w:linePitch="360"/>
        </w:sectPr>
      </w:pPr>
    </w:p>
    <w:p w:rsidR="009724AB" w:rsidRDefault="009724AB" w:rsidP="009724AB"/>
    <w:p w:rsidR="009724AB" w:rsidRDefault="009724AB" w:rsidP="009724AB">
      <w:r>
        <w:t xml:space="preserve">Los encuentros son mucho más que reuniones amenas. Deben ayudarnos a establecer relaciones de amistad y a formarnos en compañía de otras familias. No nos limitamos a "asistir" a los encuentros, sino que "participamos" intercambiando experiencias, dando opiniones y resolviendo dudas con los demás. Ese es el camino para pasar de aprendices a maestros, competentes para ayudar a nuestros hijos a ser buenos cristianos, que es a su vez más que ser buenas personas. </w:t>
      </w:r>
    </w:p>
    <w:p w:rsidR="004B54F8" w:rsidRDefault="009724AB" w:rsidP="009724AB">
      <w:r>
        <w:t>Procuremos agradecer y celebrar esta excelente ocasión de impulsar nuestra formación con un compromiso cada vez más firme.</w:t>
      </w:r>
    </w:p>
    <w:p w:rsidR="009724AB" w:rsidRDefault="009724AB" w:rsidP="000F576A">
      <w:pPr>
        <w:pStyle w:val="Ttulo2"/>
      </w:pPr>
    </w:p>
    <w:p w:rsidR="000F576A" w:rsidRDefault="000F576A" w:rsidP="000F576A">
      <w:pPr>
        <w:pStyle w:val="Ttulo2"/>
      </w:pPr>
      <w:r>
        <w:t>Antes del encuentro</w:t>
      </w:r>
    </w:p>
    <w:p w:rsidR="004B54F8" w:rsidRDefault="004B54F8" w:rsidP="004B54F8">
      <w:r>
        <w:t>Antes de acudir al encuentro te pedimos dos sencillas tareas:</w:t>
      </w:r>
    </w:p>
    <w:p w:rsidR="004B54F8" w:rsidRDefault="004B54F8" w:rsidP="004B54F8">
      <w:pPr>
        <w:pStyle w:val="Prrafodelista"/>
        <w:numPr>
          <w:ilvl w:val="0"/>
          <w:numId w:val="10"/>
        </w:numPr>
      </w:pPr>
      <w:r>
        <w:t xml:space="preserve">Piensa en </w:t>
      </w:r>
      <w:r w:rsidRPr="000F576A">
        <w:rPr>
          <w:rStyle w:val="Textoennegrita"/>
        </w:rPr>
        <w:t>alguna anécdota</w:t>
      </w:r>
      <w:r>
        <w:t xml:space="preserve">, suceso o experiencia  que te parezca divertida, interesante o emocionante, y  que haya tenido lugar </w:t>
      </w:r>
      <w:r w:rsidRPr="000F576A">
        <w:rPr>
          <w:rStyle w:val="Textoennegrita"/>
        </w:rPr>
        <w:t>mientras avanzabas con tus hijos en esta tarea</w:t>
      </w:r>
      <w:r>
        <w:t>: al hacer juntos el Cuaderno, al empezar a vivir alguna costumbre cristiana en el hogar o en la parroquia, al explicar este programa a amigos.</w:t>
      </w:r>
    </w:p>
    <w:p w:rsidR="004B54F8" w:rsidRDefault="004B54F8" w:rsidP="004B54F8">
      <w:pPr>
        <w:pStyle w:val="Prrafodelista"/>
        <w:numPr>
          <w:ilvl w:val="0"/>
          <w:numId w:val="10"/>
        </w:numPr>
      </w:pPr>
      <w:r>
        <w:t xml:space="preserve">Prepárate para </w:t>
      </w:r>
      <w:r w:rsidRPr="000F576A">
        <w:rPr>
          <w:rStyle w:val="Textoennegrita"/>
        </w:rPr>
        <w:t xml:space="preserve">contarla brevemente </w:t>
      </w:r>
      <w:r>
        <w:t>a los demás padres del encuentro. Seguro que les das un empujoncito para animarles a seguir avanzando.</w:t>
      </w:r>
    </w:p>
    <w:p w:rsidR="009724AB" w:rsidRDefault="009724AB" w:rsidP="009724AB">
      <w:pPr>
        <w:sectPr w:rsidR="009724AB" w:rsidSect="000F576A">
          <w:type w:val="continuous"/>
          <w:pgSz w:w="11900" w:h="16840"/>
          <w:pgMar w:top="1417" w:right="1701" w:bottom="1417" w:left="1701" w:header="708" w:footer="708" w:gutter="0"/>
          <w:cols w:num="2" w:space="720"/>
          <w:docGrid w:linePitch="360"/>
        </w:sectPr>
      </w:pPr>
    </w:p>
    <w:p w:rsidR="00BE10CB" w:rsidRDefault="009724AB" w:rsidP="00E1698A">
      <w:r>
        <w:rPr>
          <w:noProof/>
        </w:rPr>
        <w:drawing>
          <wp:inline distT="0" distB="0" distL="0" distR="0">
            <wp:extent cx="5080000" cy="2882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istad.png"/>
                    <pic:cNvPicPr/>
                  </pic:nvPicPr>
                  <pic:blipFill>
                    <a:blip r:embed="rId11">
                      <a:extLst>
                        <a:ext uri="{28A0092B-C50C-407E-A947-70E740481C1C}">
                          <a14:useLocalDpi xmlns:a14="http://schemas.microsoft.com/office/drawing/2010/main" val="0"/>
                        </a:ext>
                      </a:extLst>
                    </a:blip>
                    <a:stretch>
                      <a:fillRect/>
                    </a:stretch>
                  </pic:blipFill>
                  <pic:spPr>
                    <a:xfrm>
                      <a:off x="0" y="0"/>
                      <a:ext cx="5080000" cy="2882900"/>
                    </a:xfrm>
                    <a:prstGeom prst="rect">
                      <a:avLst/>
                    </a:prstGeom>
                  </pic:spPr>
                </pic:pic>
              </a:graphicData>
            </a:graphic>
          </wp:inline>
        </w:drawing>
      </w:r>
    </w:p>
    <w:p w:rsidR="00BE10CB" w:rsidRDefault="00BE10CB" w:rsidP="00E1698A">
      <w:pPr>
        <w:sectPr w:rsidR="00BE10CB" w:rsidSect="009724AB">
          <w:type w:val="continuous"/>
          <w:pgSz w:w="11900" w:h="16840"/>
          <w:pgMar w:top="1417" w:right="1701" w:bottom="1417" w:left="1701" w:header="708" w:footer="708" w:gutter="0"/>
          <w:cols w:space="720"/>
          <w:docGrid w:linePitch="360"/>
        </w:sectPr>
      </w:pPr>
    </w:p>
    <w:p w:rsidR="00E1698A" w:rsidRDefault="00E75486" w:rsidP="002D16EA">
      <w:pPr>
        <w:pStyle w:val="Ttulo2"/>
      </w:pPr>
      <w:r>
        <w:lastRenderedPageBreak/>
        <w:t xml:space="preserve">Actividad 1. </w:t>
      </w:r>
      <w:r w:rsidR="000F576A">
        <w:t>Recapitulación del anterior encuentro</w:t>
      </w:r>
      <w:r w:rsidR="000100DE">
        <w:t xml:space="preserve">  </w:t>
      </w:r>
      <w:r w:rsidR="000100DE" w:rsidRPr="000100DE">
        <w:rPr>
          <w:i/>
          <w:iCs/>
        </w:rPr>
        <w:t>(</w:t>
      </w:r>
      <w:r w:rsidR="000100DE">
        <w:rPr>
          <w:i/>
          <w:iCs/>
        </w:rPr>
        <w:t>7</w:t>
      </w:r>
      <w:r w:rsidR="000100DE" w:rsidRPr="000100DE">
        <w:rPr>
          <w:i/>
          <w:iCs/>
        </w:rPr>
        <w:t xml:space="preserve"> minutos)</w:t>
      </w:r>
    </w:p>
    <w:p w:rsidR="000F576A" w:rsidRDefault="000F576A" w:rsidP="000F576A">
      <w:pPr>
        <w:pStyle w:val="Prrafodelista"/>
        <w:numPr>
          <w:ilvl w:val="0"/>
          <w:numId w:val="11"/>
        </w:numPr>
      </w:pPr>
      <w:r w:rsidRPr="003725B2">
        <w:rPr>
          <w:rStyle w:val="Textoennegrita"/>
        </w:rPr>
        <w:t>Repaso de lo más importante</w:t>
      </w:r>
      <w:r>
        <w:t xml:space="preserve">, recalcando lo que el grupo necesite más. </w:t>
      </w:r>
    </w:p>
    <w:p w:rsidR="000F576A" w:rsidRDefault="000F576A" w:rsidP="000F576A">
      <w:pPr>
        <w:pStyle w:val="Prrafodelista"/>
        <w:numPr>
          <w:ilvl w:val="0"/>
          <w:numId w:val="11"/>
        </w:numPr>
      </w:pPr>
      <w:r>
        <w:t xml:space="preserve">Comentar los resultados de las </w:t>
      </w:r>
      <w:r w:rsidRPr="003725B2">
        <w:rPr>
          <w:rStyle w:val="Textoennegrita"/>
        </w:rPr>
        <w:t>encuestas de satisfacción</w:t>
      </w:r>
      <w:r>
        <w:t xml:space="preserve"> del encuentro anterior y cómo incorporar las </w:t>
      </w:r>
      <w:r w:rsidRPr="003725B2">
        <w:rPr>
          <w:rStyle w:val="Textoennegrita"/>
        </w:rPr>
        <w:t>sugerencias</w:t>
      </w:r>
      <w:r>
        <w:t xml:space="preserve"> en los próximos encuentros.</w:t>
      </w:r>
    </w:p>
    <w:p w:rsidR="000F576A" w:rsidRDefault="000F576A" w:rsidP="000F576A">
      <w:r>
        <w:t>La elabora cada catequista, teniendo en cuenta lo que se hizo en el encuentro anterior y los resultados de la encuesta de satisfacción entregadas por los asistentes.</w:t>
      </w:r>
    </w:p>
    <w:p w:rsidR="00E75486" w:rsidRPr="002D16EA" w:rsidRDefault="00E75486" w:rsidP="00E75486">
      <w:pPr>
        <w:pStyle w:val="Ttulo2"/>
        <w:rPr>
          <w:i/>
          <w:iCs/>
        </w:rPr>
      </w:pPr>
      <w:r w:rsidRPr="00E75486">
        <w:t>Actividad 2</w:t>
      </w:r>
      <w:r w:rsidR="006D56B6">
        <w:t xml:space="preserve">. </w:t>
      </w:r>
      <w:r w:rsidR="002D16EA">
        <w:t xml:space="preserve">preguntas comprometidas </w:t>
      </w:r>
      <w:r w:rsidR="002D16EA" w:rsidRPr="002D16EA">
        <w:rPr>
          <w:i/>
          <w:iCs/>
        </w:rPr>
        <w:t>(12 minutos</w:t>
      </w:r>
      <w:r w:rsidRPr="002D16EA">
        <w:rPr>
          <w:i/>
          <w:iCs/>
        </w:rPr>
        <w:t>)</w:t>
      </w:r>
    </w:p>
    <w:p w:rsidR="002D16EA" w:rsidRDefault="002D16EA" w:rsidP="002D16EA">
      <w:pPr>
        <w:pStyle w:val="Prrafodelista"/>
        <w:numPr>
          <w:ilvl w:val="0"/>
          <w:numId w:val="26"/>
        </w:numPr>
      </w:pPr>
      <w:r>
        <w:t xml:space="preserve">Los participantes se distribuyen en parejas o en equipos de tres e intentan dar respuesta </w:t>
      </w:r>
      <w:r w:rsidRPr="009348C6">
        <w:rPr>
          <w:b/>
          <w:bCs/>
          <w:i/>
          <w:iCs/>
        </w:rPr>
        <w:t>a una de estas preguntas</w:t>
      </w:r>
      <w:r>
        <w:rPr>
          <w:b/>
          <w:bCs/>
          <w:i/>
          <w:iCs/>
        </w:rPr>
        <w:t>.</w:t>
      </w:r>
      <w:r>
        <w:t xml:space="preserve"> Respuestas que resulten convincentes.</w:t>
      </w:r>
    </w:p>
    <w:tbl>
      <w:tblPr>
        <w:tblStyle w:val="Tablaconcuadrcula"/>
        <w:tblW w:w="0" w:type="auto"/>
        <w:tblLook w:val="04A0" w:firstRow="1" w:lastRow="0" w:firstColumn="1" w:lastColumn="0" w:noHBand="0" w:noVBand="1"/>
      </w:tblPr>
      <w:tblGrid>
        <w:gridCol w:w="8488"/>
      </w:tblGrid>
      <w:tr w:rsidR="002D16EA" w:rsidTr="00B03A93">
        <w:trPr>
          <w:trHeight w:val="4506"/>
        </w:trPr>
        <w:tc>
          <w:tcPr>
            <w:tcW w:w="8488" w:type="dxa"/>
            <w:vAlign w:val="center"/>
          </w:tcPr>
          <w:p w:rsidR="002D16EA" w:rsidRDefault="002D16EA" w:rsidP="002D16EA">
            <w:pPr>
              <w:pStyle w:val="Celda"/>
              <w:numPr>
                <w:ilvl w:val="0"/>
                <w:numId w:val="2"/>
              </w:numPr>
            </w:pPr>
            <w:r>
              <w:t>¿Necesitamos los adultos recibir una formación cristiana continua?</w:t>
            </w:r>
          </w:p>
          <w:p w:rsidR="002D16EA" w:rsidRDefault="002D16EA" w:rsidP="002D16EA">
            <w:pPr>
              <w:pStyle w:val="Celda"/>
              <w:numPr>
                <w:ilvl w:val="0"/>
                <w:numId w:val="2"/>
              </w:numPr>
            </w:pPr>
            <w:r>
              <w:t xml:space="preserve">¿No es diferente la fe según los tiempos y culturas e, incluso, entre un cristiano y otro? </w:t>
            </w:r>
          </w:p>
          <w:p w:rsidR="002D16EA" w:rsidRDefault="002D16EA" w:rsidP="002D16EA">
            <w:pPr>
              <w:pStyle w:val="Celda"/>
              <w:numPr>
                <w:ilvl w:val="0"/>
                <w:numId w:val="2"/>
              </w:numPr>
            </w:pPr>
            <w:r>
              <w:t>¿Hay algo de malo en tener una fe a mi medida, con lo que soy capaz de aceptar y vivir,  dejando de lado aquello que no entiendo o con lo que discrepo?</w:t>
            </w:r>
          </w:p>
          <w:p w:rsidR="002D16EA" w:rsidRDefault="002D16EA" w:rsidP="002D16EA">
            <w:pPr>
              <w:pStyle w:val="Celda"/>
              <w:numPr>
                <w:ilvl w:val="0"/>
                <w:numId w:val="2"/>
              </w:numPr>
            </w:pPr>
            <w:r>
              <w:t>¿Se puede ser discípulo de Cristo sin creer en todo lo que dice Jesucristo? ¿No hay cosas que dice la Iglesia y que no dijo Jesucristo?</w:t>
            </w:r>
          </w:p>
          <w:p w:rsidR="002D16EA" w:rsidRDefault="002D16EA" w:rsidP="002D16EA">
            <w:pPr>
              <w:pStyle w:val="Celda"/>
              <w:numPr>
                <w:ilvl w:val="0"/>
                <w:numId w:val="2"/>
              </w:numPr>
            </w:pPr>
            <w:r>
              <w:t xml:space="preserve">¿Para qué ir a la iglesia? ¿No es suficiente con intentar ser bueno y no hacer daño? </w:t>
            </w:r>
          </w:p>
          <w:p w:rsidR="002D16EA" w:rsidRDefault="002D16EA" w:rsidP="002D16EA">
            <w:pPr>
              <w:pStyle w:val="Celda"/>
              <w:numPr>
                <w:ilvl w:val="0"/>
                <w:numId w:val="2"/>
              </w:numPr>
            </w:pPr>
            <w:r>
              <w:t>¿Qué recomendarías a una persona bautizada que dice que no tiene fe, o que puede vivir mejor de espaldas a la religión?</w:t>
            </w:r>
          </w:p>
          <w:p w:rsidR="002D16EA" w:rsidRDefault="002D16EA" w:rsidP="002D16EA">
            <w:pPr>
              <w:pStyle w:val="Celda"/>
              <w:numPr>
                <w:ilvl w:val="0"/>
                <w:numId w:val="2"/>
              </w:numPr>
            </w:pPr>
            <w:r>
              <w:t>¿Cuáles son las razones por las que la práctica religiosa se ha debilitado en las últimas décadas?</w:t>
            </w:r>
          </w:p>
          <w:p w:rsidR="002D16EA" w:rsidRDefault="002D16EA" w:rsidP="002D16EA">
            <w:pPr>
              <w:pStyle w:val="Celda"/>
              <w:numPr>
                <w:ilvl w:val="0"/>
                <w:numId w:val="2"/>
              </w:numPr>
            </w:pPr>
            <w:r>
              <w:t>Los cristianos que creen y practican de verdad, ¿no corren el peligro de ser tachados de gente rara? ¿Es eso bueno para mis hijos?</w:t>
            </w:r>
          </w:p>
          <w:p w:rsidR="002D16EA" w:rsidRDefault="002D16EA" w:rsidP="002D16EA">
            <w:pPr>
              <w:pStyle w:val="Celda"/>
              <w:numPr>
                <w:ilvl w:val="0"/>
                <w:numId w:val="2"/>
              </w:numPr>
            </w:pPr>
            <w:r>
              <w:t>¿En qué se traduce realmente, de modo práctico, la afirmación de que la Iglesia es una gran familia, mi familia?</w:t>
            </w:r>
          </w:p>
          <w:p w:rsidR="002D16EA" w:rsidRDefault="002D16EA" w:rsidP="002D16EA">
            <w:pPr>
              <w:pStyle w:val="Celda"/>
              <w:numPr>
                <w:ilvl w:val="0"/>
                <w:numId w:val="2"/>
              </w:numPr>
            </w:pPr>
            <w:r>
              <w:t>Si la Biblia es palabra de Dios, ¿no basta con la lectura de la Biblia para encontrarlo?</w:t>
            </w:r>
          </w:p>
          <w:p w:rsidR="002D16EA" w:rsidRPr="006D56B6" w:rsidRDefault="002D16EA" w:rsidP="002D16EA">
            <w:pPr>
              <w:pStyle w:val="Celda"/>
              <w:numPr>
                <w:ilvl w:val="0"/>
                <w:numId w:val="2"/>
              </w:numPr>
            </w:pPr>
            <w:r>
              <w:t>Si lo importante es el seguimiento de Jesús, ¿qué papel juega la enseñanza de la Iglesia?</w:t>
            </w:r>
          </w:p>
        </w:tc>
      </w:tr>
    </w:tbl>
    <w:p w:rsidR="002D16EA" w:rsidRDefault="002D16EA" w:rsidP="002D16EA"/>
    <w:p w:rsidR="002D16EA" w:rsidRDefault="002D16EA" w:rsidP="002D16EA">
      <w:pPr>
        <w:pStyle w:val="Prrafodelista"/>
        <w:numPr>
          <w:ilvl w:val="0"/>
          <w:numId w:val="26"/>
        </w:numPr>
      </w:pPr>
      <w:r>
        <w:t>Todos los participantes escuchan la respuesta dada por cada pareja o equipo.</w:t>
      </w:r>
    </w:p>
    <w:p w:rsidR="002D16EA" w:rsidRDefault="002D16EA" w:rsidP="002D16EA">
      <w:pPr>
        <w:pStyle w:val="Prrafodelista"/>
        <w:numPr>
          <w:ilvl w:val="0"/>
          <w:numId w:val="26"/>
        </w:numPr>
      </w:pPr>
      <w:r w:rsidRPr="009348C6">
        <w:t>Es buena ocasión para que el coordinador intervenga, con brevedad, para clarificar puntos que lo requieran o sugerir que queden sujetos a posterior estudio</w:t>
      </w:r>
      <w:r w:rsidRPr="000100DE">
        <w:t>.</w:t>
      </w:r>
    </w:p>
    <w:p w:rsidR="00B07D77" w:rsidRDefault="002D16EA" w:rsidP="00791CCB">
      <w:pPr>
        <w:pStyle w:val="Ttulo2"/>
        <w:sectPr w:rsidR="00B07D77" w:rsidSect="002D16EA">
          <w:type w:val="continuous"/>
          <w:pgSz w:w="11900" w:h="16840"/>
          <w:pgMar w:top="1417" w:right="1701" w:bottom="1417" w:left="1701" w:header="708" w:footer="708" w:gutter="0"/>
          <w:cols w:space="720"/>
          <w:titlePg/>
          <w:docGrid w:linePitch="360"/>
        </w:sectPr>
      </w:pPr>
      <w:r>
        <w:t>actividad 3. los siete “yo soy” de jesús</w:t>
      </w:r>
      <w:r w:rsidR="00791CCB">
        <w:t xml:space="preserve">  </w:t>
      </w:r>
      <w:r w:rsidR="00791CCB" w:rsidRPr="00791CCB">
        <w:rPr>
          <w:i/>
          <w:iCs/>
        </w:rPr>
        <w:t>(15 minutos)</w:t>
      </w:r>
    </w:p>
    <w:p w:rsidR="00B07D77" w:rsidRDefault="00B07D77" w:rsidP="00B07D77">
      <w:r>
        <w:t xml:space="preserve">La actividad consiste en preparar </w:t>
      </w:r>
      <w:proofErr w:type="spellStart"/>
      <w:r>
        <w:t>minicharlas</w:t>
      </w:r>
      <w:proofErr w:type="spellEnd"/>
      <w:r>
        <w:t xml:space="preserve"> (charlas de dos minutos) para hablar con los hijos. Cada pareja desarrolla uno de los elementos de la imagen, desde un doble punto de vista:</w:t>
      </w:r>
    </w:p>
    <w:p w:rsidR="00B07D77" w:rsidRPr="00B07D77" w:rsidRDefault="00B07D77" w:rsidP="00B07D77">
      <w:pPr>
        <w:rPr>
          <w:rStyle w:val="Textoennegrita"/>
        </w:rPr>
      </w:pPr>
      <w:r w:rsidRPr="00B07D77">
        <w:rPr>
          <w:rStyle w:val="Textoennegrita"/>
        </w:rPr>
        <w:t xml:space="preserve">a) ¿Cómo veo a Jesús en esa faceta en relación a nosotros (papás y mamás)? </w:t>
      </w:r>
    </w:p>
    <w:p w:rsidR="00B07D77" w:rsidRDefault="00B07D77" w:rsidP="00B07D77">
      <w:pPr>
        <w:pStyle w:val="Prrafodelista"/>
        <w:numPr>
          <w:ilvl w:val="0"/>
          <w:numId w:val="27"/>
        </w:numPr>
      </w:pPr>
      <w:r>
        <w:t xml:space="preserve">Por ejemplo, Jesús me dice que es mi </w:t>
      </w:r>
      <w:r w:rsidRPr="00791CCB">
        <w:rPr>
          <w:rStyle w:val="Textoennegrita"/>
        </w:rPr>
        <w:t>pastor</w:t>
      </w:r>
      <w:r>
        <w:t xml:space="preserve">, esto significa para mí </w:t>
      </w:r>
      <w:r>
        <w:t xml:space="preserve">que me </w:t>
      </w:r>
      <w:r w:rsidRPr="00791CCB">
        <w:rPr>
          <w:rStyle w:val="Textoennegrita"/>
        </w:rPr>
        <w:t>guía</w:t>
      </w:r>
      <w:r>
        <w:t xml:space="preserve"> </w:t>
      </w:r>
      <w:r w:rsidRPr="00B07D77">
        <w:rPr>
          <w:i/>
          <w:iCs/>
        </w:rPr>
        <w:t>-en qué, cómo, cuándo, hacia d</w:t>
      </w:r>
      <w:r>
        <w:rPr>
          <w:i/>
          <w:iCs/>
        </w:rPr>
        <w:t>ó</w:t>
      </w:r>
      <w:r w:rsidRPr="00B07D77">
        <w:rPr>
          <w:i/>
          <w:iCs/>
        </w:rPr>
        <w:t>nde</w:t>
      </w:r>
      <w:r>
        <w:rPr>
          <w:i/>
          <w:iCs/>
        </w:rPr>
        <w:t xml:space="preserve">- </w:t>
      </w:r>
      <w:r w:rsidRPr="00B07D77">
        <w:rPr>
          <w:i/>
          <w:iCs/>
        </w:rPr>
        <w:t>…</w:t>
      </w:r>
    </w:p>
    <w:p w:rsidR="00B07D77" w:rsidRDefault="00B07D77" w:rsidP="00B07D77">
      <w:pPr>
        <w:pStyle w:val="Prrafodelista"/>
        <w:numPr>
          <w:ilvl w:val="0"/>
          <w:numId w:val="27"/>
        </w:numPr>
      </w:pPr>
      <w:r>
        <w:t xml:space="preserve">Me </w:t>
      </w:r>
      <w:r w:rsidRPr="00791CCB">
        <w:rPr>
          <w:rStyle w:val="Textoennegrita"/>
        </w:rPr>
        <w:t>alimenta</w:t>
      </w:r>
      <w:r>
        <w:t>…</w:t>
      </w:r>
    </w:p>
    <w:p w:rsidR="00B07D77" w:rsidRDefault="00B07D77" w:rsidP="00B07D77">
      <w:pPr>
        <w:pStyle w:val="Prrafodelista"/>
        <w:numPr>
          <w:ilvl w:val="0"/>
          <w:numId w:val="27"/>
        </w:numPr>
      </w:pPr>
      <w:r>
        <w:t>Yo he de…</w:t>
      </w:r>
    </w:p>
    <w:p w:rsidR="00B07D77" w:rsidRPr="00B07D77" w:rsidRDefault="00B07D77" w:rsidP="00B07D77">
      <w:pPr>
        <w:rPr>
          <w:rStyle w:val="Textoennegrita"/>
        </w:rPr>
      </w:pPr>
      <w:r w:rsidRPr="00B07D77">
        <w:rPr>
          <w:rStyle w:val="Textoennegrita"/>
        </w:rPr>
        <w:t>b) ¿Cómo veo a Jesús en esa faceta en relación a nosotros (nuestras familias, los hijos)?</w:t>
      </w:r>
    </w:p>
    <w:p w:rsidR="00A10762" w:rsidRDefault="00B07D77" w:rsidP="00B07D77">
      <w:pPr>
        <w:pStyle w:val="Prrafodelista"/>
        <w:numPr>
          <w:ilvl w:val="0"/>
          <w:numId w:val="30"/>
        </w:numPr>
        <w:sectPr w:rsidR="00A10762" w:rsidSect="00B07D77">
          <w:type w:val="continuous"/>
          <w:pgSz w:w="11900" w:h="16840"/>
          <w:pgMar w:top="1417" w:right="1701" w:bottom="1417" w:left="1701" w:header="708" w:footer="708" w:gutter="0"/>
          <w:cols w:num="2" w:space="720"/>
          <w:titlePg/>
          <w:docGrid w:linePitch="360"/>
        </w:sectPr>
      </w:pPr>
      <w:r>
        <w:t xml:space="preserve">Por ejemplo, también quiero que sea pastor de mi familia y yo he de </w:t>
      </w:r>
    </w:p>
    <w:p w:rsidR="00B07D77" w:rsidRDefault="00B07D77" w:rsidP="00A10762">
      <w:pPr>
        <w:sectPr w:rsidR="00B07D77" w:rsidSect="00A10762">
          <w:type w:val="continuous"/>
          <w:pgSz w:w="11900" w:h="16840"/>
          <w:pgMar w:top="1417" w:right="1701" w:bottom="1417" w:left="1701" w:header="708" w:footer="708" w:gutter="0"/>
          <w:cols w:space="720"/>
          <w:titlePg/>
          <w:docGrid w:linePitch="360"/>
        </w:sectPr>
      </w:pPr>
      <w:r>
        <w:lastRenderedPageBreak/>
        <w:t xml:space="preserve">ser para mis hijos un pastor así, que </w:t>
      </w:r>
      <w:r w:rsidR="00A10762">
        <w:t xml:space="preserve">  …</w:t>
      </w:r>
    </w:p>
    <w:p w:rsidR="00B07D77" w:rsidRDefault="00B07D77" w:rsidP="002D16EA"/>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02"/>
      </w:tblGrid>
      <w:tr w:rsidR="00B07D77" w:rsidTr="00B07D77">
        <w:tc>
          <w:tcPr>
            <w:tcW w:w="4244" w:type="dxa"/>
          </w:tcPr>
          <w:p w:rsidR="00B07D77" w:rsidRDefault="00B07D77" w:rsidP="002D16EA">
            <w:r>
              <w:rPr>
                <w:noProof/>
                <w:lang w:eastAsia="es-ES"/>
              </w:rPr>
              <w:drawing>
                <wp:inline distT="0" distB="0" distL="0" distR="0" wp14:anchorId="26963CE1" wp14:editId="6CAA4A9E">
                  <wp:extent cx="2585803" cy="2370279"/>
                  <wp:effectExtent l="0" t="0" r="5080" b="508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05593" cy="2388420"/>
                          </a:xfrm>
                          <a:prstGeom prst="rect">
                            <a:avLst/>
                          </a:prstGeom>
                          <a:noFill/>
                          <a:ln w="9525">
                            <a:noFill/>
                            <a:miter lim="800000"/>
                            <a:headEnd/>
                            <a:tailEnd/>
                          </a:ln>
                        </pic:spPr>
                      </pic:pic>
                    </a:graphicData>
                  </a:graphic>
                </wp:inline>
              </w:drawing>
            </w:r>
          </w:p>
        </w:tc>
        <w:tc>
          <w:tcPr>
            <w:tcW w:w="4244" w:type="dxa"/>
          </w:tcPr>
          <w:p w:rsidR="00B07D77" w:rsidRDefault="00B07D77" w:rsidP="00B07D77">
            <w:r w:rsidRPr="00B07D77">
              <w:t>Jesús dijo de sí mismo estas siete frases</w:t>
            </w:r>
            <w:r w:rsidR="00A10762">
              <w:t>.</w:t>
            </w:r>
          </w:p>
          <w:p w:rsidR="00A10762" w:rsidRPr="00B07D77" w:rsidRDefault="00A10762" w:rsidP="00B07D77"/>
          <w:p w:rsidR="00B07D77" w:rsidRPr="00B07D77" w:rsidRDefault="00B07D77" w:rsidP="00B07D77">
            <w:pPr>
              <w:pStyle w:val="Prrafodelista"/>
              <w:numPr>
                <w:ilvl w:val="0"/>
                <w:numId w:val="29"/>
              </w:numPr>
            </w:pPr>
            <w:r w:rsidRPr="00B07D77">
              <w:t>¿Cuáles de ellas puedes relacionar con la Resurrección de distintas formas?</w:t>
            </w:r>
          </w:p>
          <w:p w:rsidR="00B07D77" w:rsidRPr="00B07D77" w:rsidRDefault="00B07D77" w:rsidP="00B07D77">
            <w:pPr>
              <w:pStyle w:val="Prrafodelista"/>
              <w:numPr>
                <w:ilvl w:val="0"/>
                <w:numId w:val="29"/>
              </w:numPr>
            </w:pPr>
            <w:r w:rsidRPr="00B07D77">
              <w:t>¿Con la Eucaristía?</w:t>
            </w:r>
          </w:p>
          <w:p w:rsidR="00B07D77" w:rsidRPr="00B07D77" w:rsidRDefault="00B07D77" w:rsidP="00B07D77">
            <w:pPr>
              <w:pStyle w:val="Prrafodelista"/>
              <w:numPr>
                <w:ilvl w:val="0"/>
                <w:numId w:val="29"/>
              </w:numPr>
            </w:pPr>
            <w:r w:rsidRPr="00B07D77">
              <w:t>¿Con nuestro caminar hacia el Cielo, hacia Dios?</w:t>
            </w:r>
          </w:p>
          <w:p w:rsidR="00B07D77" w:rsidRPr="00B07D77" w:rsidRDefault="00B07D77" w:rsidP="00B07D77">
            <w:pPr>
              <w:pStyle w:val="Prrafodelista"/>
              <w:numPr>
                <w:ilvl w:val="0"/>
                <w:numId w:val="29"/>
              </w:numPr>
            </w:pPr>
            <w:r w:rsidRPr="00B07D77">
              <w:t>¿Con nuestra vida corriente y ordinaria?</w:t>
            </w:r>
          </w:p>
          <w:p w:rsidR="00B07D77" w:rsidRPr="00B07D77" w:rsidRDefault="00B07D77" w:rsidP="00B07D77">
            <w:pPr>
              <w:pStyle w:val="Prrafodelista"/>
              <w:numPr>
                <w:ilvl w:val="0"/>
                <w:numId w:val="29"/>
              </w:numPr>
            </w:pPr>
            <w:r w:rsidRPr="00B07D77">
              <w:t>¿Qué te parece que simboliza cada una de ellas?</w:t>
            </w:r>
          </w:p>
          <w:p w:rsidR="00B07D77" w:rsidRPr="00B07D77" w:rsidRDefault="00B07D77" w:rsidP="00B07D77">
            <w:pPr>
              <w:pStyle w:val="Prrafodelista"/>
              <w:numPr>
                <w:ilvl w:val="0"/>
                <w:numId w:val="29"/>
              </w:numPr>
            </w:pPr>
            <w:r w:rsidRPr="00B07D77">
              <w:t>¿Cuál te gusta más? ¿Por qué?</w:t>
            </w:r>
          </w:p>
          <w:p w:rsidR="00B07D77" w:rsidRDefault="00B07D77" w:rsidP="002D16EA"/>
        </w:tc>
      </w:tr>
    </w:tbl>
    <w:p w:rsidR="00791CCB" w:rsidRDefault="00791CCB" w:rsidP="002D16EA"/>
    <w:p w:rsidR="00791CCB" w:rsidRDefault="00791CCB" w:rsidP="00791CCB">
      <w:pPr>
        <w:pStyle w:val="Ttulo2"/>
        <w:jc w:val="left"/>
        <w:sectPr w:rsidR="00791CCB" w:rsidSect="00791CCB">
          <w:type w:val="continuous"/>
          <w:pgSz w:w="11900" w:h="16840"/>
          <w:pgMar w:top="1417" w:right="1701" w:bottom="1417" w:left="1701" w:header="708" w:footer="708" w:gutter="0"/>
          <w:cols w:space="720"/>
          <w:titlePg/>
          <w:docGrid w:linePitch="360"/>
        </w:sectPr>
      </w:pPr>
      <w:r>
        <w:t xml:space="preserve">Actividad 4. lectura guiada y coloquio </w:t>
      </w:r>
      <w:r w:rsidRPr="000100DE">
        <w:rPr>
          <w:i/>
          <w:iCs/>
        </w:rPr>
        <w:t>(</w:t>
      </w:r>
      <w:r>
        <w:rPr>
          <w:i/>
          <w:iCs/>
        </w:rPr>
        <w:t>20</w:t>
      </w:r>
      <w:r w:rsidRPr="000100DE">
        <w:rPr>
          <w:i/>
          <w:iCs/>
        </w:rPr>
        <w:t xml:space="preserve"> minutos)</w:t>
      </w:r>
    </w:p>
    <w:p w:rsidR="00791CCB" w:rsidRDefault="00791CCB" w:rsidP="00791CCB">
      <w:r w:rsidRPr="000100DE">
        <w:t xml:space="preserve">Se trata de preparar los contenidos más relevantes de las </w:t>
      </w:r>
      <w:proofErr w:type="spellStart"/>
      <w:r w:rsidRPr="004623AC">
        <w:rPr>
          <w:rStyle w:val="Referenciasutil"/>
        </w:rPr>
        <w:t>minisesiones</w:t>
      </w:r>
      <w:proofErr w:type="spellEnd"/>
      <w:r w:rsidRPr="004623AC">
        <w:rPr>
          <w:rStyle w:val="Referenciasutil"/>
        </w:rPr>
        <w:t xml:space="preserve"> (entre 7 y 10 minutos, un par de veces por semana)</w:t>
      </w:r>
      <w:r w:rsidRPr="000100DE">
        <w:t xml:space="preserve"> que vamos a tener con nuestros hijos en casa a lo largo del próximo mes</w:t>
      </w:r>
      <w:r>
        <w:t xml:space="preserve">. </w:t>
      </w:r>
      <w:r w:rsidRPr="000100DE">
        <w:t>Conviene tomar nota de las orientaciones que ofrece el coordinador del grupo</w:t>
      </w:r>
      <w:r>
        <w:t xml:space="preserve"> </w:t>
      </w:r>
      <w:r w:rsidRPr="000D5AD3">
        <w:rPr>
          <w:i/>
          <w:iCs/>
        </w:rPr>
        <w:t>(o de un matrimonio que lo haya preparado previamente).</w:t>
      </w:r>
    </w:p>
    <w:p w:rsidR="00791CCB" w:rsidRDefault="00791CCB" w:rsidP="00791CCB">
      <w:pPr>
        <w:pStyle w:val="Prrafodelista"/>
        <w:numPr>
          <w:ilvl w:val="0"/>
          <w:numId w:val="4"/>
        </w:numPr>
      </w:pPr>
      <w:r>
        <w:t xml:space="preserve">En el </w:t>
      </w:r>
      <w:r w:rsidRPr="004623AC">
        <w:rPr>
          <w:rStyle w:val="Referenciaintensa"/>
        </w:rPr>
        <w:t>Cuaderno de actividades</w:t>
      </w:r>
      <w:r>
        <w:t>: en formato libro o en los PDF accesibles en el aula virtual.</w:t>
      </w:r>
    </w:p>
    <w:p w:rsidR="00791CCB" w:rsidRDefault="00791CCB" w:rsidP="00791CCB">
      <w:pPr>
        <w:pStyle w:val="Prrafodelista"/>
        <w:numPr>
          <w:ilvl w:val="0"/>
          <w:numId w:val="4"/>
        </w:numPr>
      </w:pPr>
      <w:r>
        <w:t xml:space="preserve">En la </w:t>
      </w:r>
      <w:r w:rsidRPr="004623AC">
        <w:rPr>
          <w:rStyle w:val="Referenciaintensa"/>
        </w:rPr>
        <w:t>Guía para padres</w:t>
      </w:r>
      <w:r>
        <w:t>: en formato libro (con sus recursos web) o en los temas multimedia del aula virtual.</w:t>
      </w:r>
    </w:p>
    <w:p w:rsidR="00791CCB" w:rsidRDefault="00791CCB" w:rsidP="002D16EA"/>
    <w:tbl>
      <w:tblPr>
        <w:tblStyle w:val="Tablaconcuadrcula"/>
        <w:tblW w:w="10442" w:type="dxa"/>
        <w:tblInd w:w="-459" w:type="dxa"/>
        <w:tblLook w:val="04A0" w:firstRow="1" w:lastRow="0" w:firstColumn="1" w:lastColumn="0" w:noHBand="0" w:noVBand="1"/>
      </w:tblPr>
      <w:tblGrid>
        <w:gridCol w:w="3544"/>
        <w:gridCol w:w="3402"/>
        <w:gridCol w:w="3496"/>
      </w:tblGrid>
      <w:tr w:rsidR="00D122F1" w:rsidRPr="00032839" w:rsidTr="00D122F1">
        <w:tc>
          <w:tcPr>
            <w:tcW w:w="10442" w:type="dxa"/>
            <w:gridSpan w:val="3"/>
            <w:tcBorders>
              <w:bottom w:val="single" w:sz="4" w:space="0" w:color="auto"/>
            </w:tcBorders>
          </w:tcPr>
          <w:p w:rsidR="00D122F1" w:rsidRPr="00D122F1" w:rsidRDefault="00D122F1" w:rsidP="00D122F1">
            <w:pPr>
              <w:pStyle w:val="Celda"/>
              <w:rPr>
                <w:rStyle w:val="Textoennegrita"/>
              </w:rPr>
            </w:pPr>
            <w:r w:rsidRPr="00D122F1">
              <w:br w:type="page"/>
            </w:r>
            <w:r w:rsidRPr="00D122F1">
              <w:rPr>
                <w:rStyle w:val="Textoennegrita"/>
              </w:rPr>
              <w:t>NÚCLEO IV (a).   JESÚS,EL HIJO DE DIOS, VIVIÓ ENTRE NOSOTROS</w:t>
            </w:r>
          </w:p>
        </w:tc>
      </w:tr>
      <w:tr w:rsidR="00D122F1" w:rsidRPr="00032839" w:rsidTr="00D122F1">
        <w:trPr>
          <w:trHeight w:val="1188"/>
        </w:trPr>
        <w:tc>
          <w:tcPr>
            <w:tcW w:w="10442" w:type="dxa"/>
            <w:gridSpan w:val="3"/>
            <w:tcBorders>
              <w:bottom w:val="single" w:sz="4" w:space="0" w:color="auto"/>
            </w:tcBorders>
            <w:shd w:val="clear" w:color="auto" w:fill="auto"/>
          </w:tcPr>
          <w:p w:rsidR="00D122F1" w:rsidRPr="00D122F1" w:rsidRDefault="00D122F1" w:rsidP="00D122F1">
            <w:pPr>
              <w:pStyle w:val="Celda"/>
              <w:ind w:left="0"/>
            </w:pPr>
          </w:p>
          <w:p w:rsidR="00D122F1" w:rsidRPr="00D122F1" w:rsidRDefault="00D122F1" w:rsidP="00D122F1">
            <w:pPr>
              <w:pStyle w:val="Celda"/>
              <w:ind w:left="0"/>
            </w:pPr>
            <w:r>
              <w:t>Este núcleo didáctico</w:t>
            </w:r>
            <w:r w:rsidRPr="00D122F1">
              <w:t xml:space="preserve"> continúa considerando la figura de Jesucristo, iniciada en el núcleo anterior, pues necesitamos conocerle mucho mejor</w:t>
            </w:r>
            <w:r>
              <w:t xml:space="preserve">: para nosotros es </w:t>
            </w:r>
            <w:r w:rsidRPr="00D122F1">
              <w:t xml:space="preserve">nosotros </w:t>
            </w:r>
            <w:r w:rsidRPr="00D122F1">
              <w:rPr>
                <w:i/>
                <w:iCs/>
              </w:rPr>
              <w:t>el camino, la verdad y la vida</w:t>
            </w:r>
            <w:r w:rsidRPr="00D122F1">
              <w:t xml:space="preserve">. Le seguimos en </w:t>
            </w:r>
            <w:r>
              <w:t>su</w:t>
            </w:r>
            <w:r w:rsidRPr="00D122F1">
              <w:t xml:space="preserve"> vida pública, de la que destacamos el anuncio del Reino de Dios y sus milagros</w:t>
            </w:r>
            <w:r>
              <w:t>. El</w:t>
            </w:r>
            <w:r w:rsidRPr="00D122F1">
              <w:t xml:space="preserve"> primero </w:t>
            </w:r>
            <w:r>
              <w:t xml:space="preserve">de ellos fue </w:t>
            </w:r>
            <w:r w:rsidRPr="00D122F1">
              <w:t>en Caná (Galilea).</w:t>
            </w:r>
          </w:p>
        </w:tc>
      </w:tr>
      <w:tr w:rsidR="00D122F1" w:rsidRPr="00F0410D" w:rsidTr="00D122F1">
        <w:trPr>
          <w:trHeight w:val="2678"/>
        </w:trPr>
        <w:tc>
          <w:tcPr>
            <w:tcW w:w="3544" w:type="dxa"/>
            <w:tcBorders>
              <w:top w:val="single" w:sz="4" w:space="0" w:color="auto"/>
              <w:bottom w:val="single" w:sz="4" w:space="0" w:color="auto"/>
              <w:right w:val="single" w:sz="4" w:space="0" w:color="auto"/>
            </w:tcBorders>
            <w:shd w:val="clear" w:color="auto" w:fill="auto"/>
          </w:tcPr>
          <w:p w:rsidR="00D122F1" w:rsidRPr="00D122F1" w:rsidRDefault="00D122F1" w:rsidP="00D122F1">
            <w:pPr>
              <w:pStyle w:val="Celda"/>
              <w:rPr>
                <w:rStyle w:val="Textoennegrita"/>
              </w:rPr>
            </w:pPr>
            <w:r w:rsidRPr="00D122F1">
              <w:rPr>
                <w:rStyle w:val="Textoennegrita"/>
              </w:rPr>
              <w:t>T13. Jesús nos anuncia la Buena Noticia, el Evangelio</w:t>
            </w:r>
          </w:p>
          <w:p w:rsidR="00D122F1" w:rsidRPr="00D122F1" w:rsidRDefault="00D122F1" w:rsidP="00D122F1">
            <w:pPr>
              <w:pStyle w:val="Celda"/>
            </w:pPr>
          </w:p>
          <w:p w:rsidR="00D122F1" w:rsidRPr="00D122F1" w:rsidRDefault="00D122F1" w:rsidP="00D122F1">
            <w:pPr>
              <w:pStyle w:val="Celda"/>
            </w:pPr>
            <w:r w:rsidRPr="00D122F1">
              <w:t>• La Buena Noticia que Jesús nos anuncia tiene su expresión más concreta en las Bienaventuranzas. Para acoger la Buena Noticia, hace falta un corazón limpio, confiado y sencillo.</w:t>
            </w:r>
          </w:p>
          <w:p w:rsidR="00D122F1" w:rsidRPr="00D122F1" w:rsidRDefault="00D122F1" w:rsidP="00D122F1">
            <w:pPr>
              <w:pStyle w:val="Celda"/>
            </w:pPr>
          </w:p>
        </w:tc>
        <w:tc>
          <w:tcPr>
            <w:tcW w:w="3402" w:type="dxa"/>
            <w:tcBorders>
              <w:top w:val="single" w:sz="4" w:space="0" w:color="auto"/>
              <w:left w:val="single" w:sz="4" w:space="0" w:color="auto"/>
              <w:bottom w:val="single" w:sz="4" w:space="0" w:color="auto"/>
            </w:tcBorders>
            <w:shd w:val="clear" w:color="auto" w:fill="auto"/>
          </w:tcPr>
          <w:p w:rsidR="00D122F1" w:rsidRPr="00D122F1" w:rsidRDefault="00D122F1" w:rsidP="00D122F1">
            <w:pPr>
              <w:pStyle w:val="Celda"/>
              <w:rPr>
                <w:rStyle w:val="Textoennegrita"/>
              </w:rPr>
            </w:pPr>
            <w:r w:rsidRPr="00D122F1">
              <w:rPr>
                <w:rStyle w:val="Textoennegrita"/>
              </w:rPr>
              <w:t>T14. Jesús nos trae el Reino de Dios</w:t>
            </w:r>
          </w:p>
          <w:p w:rsidR="00D122F1" w:rsidRPr="00D122F1" w:rsidRDefault="00D122F1" w:rsidP="00D122F1">
            <w:pPr>
              <w:pStyle w:val="Celda"/>
            </w:pPr>
            <w:r w:rsidRPr="00D122F1">
              <w:t>• En el Reino de Dios, el Rey es Cristo</w:t>
            </w:r>
            <w:r>
              <w:t xml:space="preserve"> </w:t>
            </w:r>
            <w:r w:rsidRPr="00D122F1">
              <w:t>(</w:t>
            </w:r>
            <w:r>
              <w:t>f</w:t>
            </w:r>
            <w:r w:rsidRPr="00D122F1">
              <w:t>iesta de Cristo Rey).</w:t>
            </w:r>
            <w:r w:rsidRPr="00D122F1">
              <w:br/>
              <w:t xml:space="preserve">• En la tierra, trabajamos para hacerlo crecer. Las parábolas del sembrador, del banquete y del tesoro nos enseñan </w:t>
            </w:r>
            <w:r>
              <w:t>qué</w:t>
            </w:r>
            <w:r w:rsidRPr="00D122F1">
              <w:t xml:space="preserve"> importante es esta misión. </w:t>
            </w:r>
            <w:r w:rsidRPr="00D122F1">
              <w:br/>
              <w:t>• El Reino de Dios culminará en el Cielo. Cristo vendrá con su gloria y su Reino no tendrá fin.</w:t>
            </w:r>
          </w:p>
        </w:tc>
        <w:tc>
          <w:tcPr>
            <w:tcW w:w="3496" w:type="dxa"/>
            <w:tcBorders>
              <w:top w:val="nil"/>
              <w:bottom w:val="nil"/>
              <w:right w:val="single" w:sz="4" w:space="0" w:color="auto"/>
            </w:tcBorders>
            <w:shd w:val="clear" w:color="auto" w:fill="auto"/>
          </w:tcPr>
          <w:p w:rsidR="00D122F1" w:rsidRPr="00D122F1" w:rsidRDefault="00D122F1" w:rsidP="00D122F1">
            <w:pPr>
              <w:pStyle w:val="Celda"/>
              <w:rPr>
                <w:rStyle w:val="Textoennegrita"/>
              </w:rPr>
            </w:pPr>
            <w:r w:rsidRPr="00D122F1">
              <w:rPr>
                <w:rStyle w:val="Textoennegrita"/>
              </w:rPr>
              <w:t>T15. Jesús hace cosas admirables</w:t>
            </w:r>
          </w:p>
          <w:p w:rsidR="00D122F1" w:rsidRPr="00D122F1" w:rsidRDefault="00D122F1" w:rsidP="00D122F1">
            <w:pPr>
              <w:pStyle w:val="Celda"/>
            </w:pPr>
          </w:p>
          <w:p w:rsidR="00D122F1" w:rsidRPr="00D122F1" w:rsidRDefault="00D122F1" w:rsidP="00D122F1">
            <w:pPr>
              <w:pStyle w:val="Celda"/>
            </w:pPr>
            <w:r w:rsidRPr="00D122F1">
              <w:t>• Los milagros y signos del Señor atestiguan que Jesús es el Mesías esperado: manifiestan el poder de Dios y su amor por los hombres.</w:t>
            </w:r>
          </w:p>
          <w:p w:rsidR="00D122F1" w:rsidRPr="00D122F1" w:rsidRDefault="00D122F1" w:rsidP="00D122F1">
            <w:pPr>
              <w:pStyle w:val="Celda"/>
            </w:pPr>
            <w:r w:rsidRPr="00D122F1">
              <w:br/>
              <w:t xml:space="preserve">• Jesús tiene poder sobre la naturaleza, la enfermedad, la muerte. </w:t>
            </w:r>
          </w:p>
          <w:p w:rsidR="00D122F1" w:rsidRPr="00D122F1" w:rsidRDefault="00D122F1" w:rsidP="00D122F1">
            <w:pPr>
              <w:pStyle w:val="Celda"/>
            </w:pPr>
          </w:p>
        </w:tc>
      </w:tr>
      <w:tr w:rsidR="00D122F1" w:rsidRPr="002C6F19" w:rsidTr="00D122F1">
        <w:trPr>
          <w:trHeight w:val="921"/>
        </w:trPr>
        <w:tc>
          <w:tcPr>
            <w:tcW w:w="3544" w:type="dxa"/>
            <w:tcBorders>
              <w:top w:val="single" w:sz="4" w:space="0" w:color="auto"/>
              <w:bottom w:val="single" w:sz="4" w:space="0" w:color="auto"/>
              <w:right w:val="single" w:sz="4" w:space="0" w:color="auto"/>
            </w:tcBorders>
            <w:shd w:val="clear" w:color="auto" w:fill="auto"/>
          </w:tcPr>
          <w:p w:rsidR="00D122F1" w:rsidRPr="00D122F1" w:rsidRDefault="00D122F1" w:rsidP="00D122F1">
            <w:pPr>
              <w:pStyle w:val="Celda"/>
            </w:pPr>
            <w:r w:rsidRPr="00D122F1">
              <w:rPr>
                <w:rStyle w:val="Referenciaintensa"/>
              </w:rPr>
              <w:lastRenderedPageBreak/>
              <w:t>Conceptos clave:</w:t>
            </w:r>
            <w:r w:rsidRPr="00D122F1">
              <w:t xml:space="preserve"> </w:t>
            </w:r>
            <w:r>
              <w:t>b</w:t>
            </w:r>
            <w:r w:rsidRPr="00D122F1">
              <w:t>ienaventuranzas</w:t>
            </w:r>
            <w:r>
              <w:t xml:space="preserve">, </w:t>
            </w:r>
            <w:r w:rsidRPr="00D122F1">
              <w:t xml:space="preserve"> pobres</w:t>
            </w:r>
            <w:r>
              <w:t xml:space="preserve">, </w:t>
            </w:r>
            <w:r w:rsidRPr="00D122F1">
              <w:t>mansos</w:t>
            </w:r>
            <w:r>
              <w:t xml:space="preserve">, </w:t>
            </w:r>
            <w:r w:rsidRPr="00D122F1">
              <w:t>misericordiosos</w:t>
            </w:r>
            <w:r>
              <w:t xml:space="preserve">, </w:t>
            </w:r>
            <w:r w:rsidRPr="00D122F1">
              <w:t>pacíficos</w:t>
            </w:r>
            <w:r>
              <w:t xml:space="preserve">, </w:t>
            </w:r>
            <w:r w:rsidRPr="00D122F1">
              <w:t>perseguidos</w:t>
            </w:r>
            <w:r>
              <w:t>,</w:t>
            </w:r>
            <w:r w:rsidRPr="00D122F1">
              <w:t xml:space="preserve"> milagros</w:t>
            </w:r>
            <w:r>
              <w:t xml:space="preserve">, </w:t>
            </w:r>
            <w:r w:rsidRPr="00D122F1">
              <w:t>Reino de Dios</w:t>
            </w:r>
            <w:r>
              <w:t>.</w:t>
            </w:r>
          </w:p>
          <w:p w:rsidR="00D122F1" w:rsidRPr="00D122F1" w:rsidRDefault="00D122F1" w:rsidP="00D122F1">
            <w:pPr>
              <w:pStyle w:val="Celda"/>
            </w:pPr>
          </w:p>
          <w:p w:rsidR="00D122F1" w:rsidRPr="00D122F1" w:rsidRDefault="00D122F1" w:rsidP="00D122F1">
            <w:pPr>
              <w:pStyle w:val="Celda"/>
              <w:rPr>
                <w:rStyle w:val="Referenciaintensa"/>
              </w:rPr>
            </w:pPr>
            <w:r w:rsidRPr="00D122F1">
              <w:rPr>
                <w:rStyle w:val="Referenciaintensa"/>
              </w:rPr>
              <w:t xml:space="preserve">¿Qué hizo Jesús durante su vida pública? </w:t>
            </w:r>
          </w:p>
          <w:p w:rsidR="00D122F1" w:rsidRPr="00D122F1" w:rsidRDefault="00D122F1" w:rsidP="00D122F1">
            <w:pPr>
              <w:pStyle w:val="Celda"/>
            </w:pPr>
            <w:r w:rsidRPr="00D122F1">
              <w:t>Anunció e hizo presente la Buena Noticia de la Salvación: el Reino de Dios ya ha llegado a nosotros.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D122F1" w:rsidRPr="00D122F1" w:rsidRDefault="00D122F1" w:rsidP="00D122F1">
            <w:pPr>
              <w:pStyle w:val="Celda"/>
            </w:pPr>
            <w:r w:rsidRPr="00D122F1">
              <w:rPr>
                <w:rStyle w:val="Referenciaintensa"/>
              </w:rPr>
              <w:t>Conceptos clave:</w:t>
            </w:r>
            <w:r w:rsidRPr="00D122F1">
              <w:t xml:space="preserve"> parábolas</w:t>
            </w:r>
            <w:r>
              <w:t xml:space="preserve">, </w:t>
            </w:r>
            <w:r w:rsidRPr="00D122F1">
              <w:t>Cristo</w:t>
            </w:r>
            <w:r>
              <w:t xml:space="preserve">, </w:t>
            </w:r>
            <w:r w:rsidRPr="00D122F1">
              <w:t xml:space="preserve"> Reino de Dios</w:t>
            </w:r>
            <w:r>
              <w:t>.</w:t>
            </w:r>
            <w:r w:rsidRPr="00D122F1">
              <w:t xml:space="preserve"> </w:t>
            </w:r>
          </w:p>
          <w:p w:rsidR="00D122F1" w:rsidRPr="00D122F1" w:rsidRDefault="00D122F1" w:rsidP="00D122F1">
            <w:pPr>
              <w:pStyle w:val="Celda"/>
            </w:pPr>
          </w:p>
          <w:p w:rsidR="00D122F1" w:rsidRPr="00D122F1" w:rsidRDefault="00D122F1" w:rsidP="00D122F1">
            <w:pPr>
              <w:pStyle w:val="Celda"/>
              <w:rPr>
                <w:rStyle w:val="Referenciaintensa"/>
              </w:rPr>
            </w:pPr>
            <w:r w:rsidRPr="00D122F1">
              <w:rPr>
                <w:rStyle w:val="Referenciaintensa"/>
              </w:rPr>
              <w:t xml:space="preserve">¿Qué es el Reino de Dios?  </w:t>
            </w:r>
          </w:p>
          <w:p w:rsidR="00D122F1" w:rsidRPr="00D122F1" w:rsidRDefault="00D122F1" w:rsidP="00D122F1">
            <w:pPr>
              <w:pStyle w:val="Celda"/>
            </w:pPr>
            <w:r w:rsidRPr="00D122F1">
              <w:t>Es la nueva Vida que Dios nos da, que es vivir en justicia, verdad, amor y paz.</w:t>
            </w:r>
          </w:p>
          <w:p w:rsidR="00D122F1" w:rsidRPr="00D122F1" w:rsidRDefault="00D122F1" w:rsidP="00D122F1">
            <w:pPr>
              <w:pStyle w:val="Celda"/>
            </w:pPr>
          </w:p>
        </w:tc>
        <w:tc>
          <w:tcPr>
            <w:tcW w:w="3496" w:type="dxa"/>
            <w:tcBorders>
              <w:top w:val="single" w:sz="4" w:space="0" w:color="auto"/>
              <w:left w:val="single" w:sz="4" w:space="0" w:color="auto"/>
              <w:bottom w:val="single" w:sz="4" w:space="0" w:color="auto"/>
            </w:tcBorders>
            <w:shd w:val="clear" w:color="auto" w:fill="auto"/>
          </w:tcPr>
          <w:p w:rsidR="00D122F1" w:rsidRPr="00D122F1" w:rsidRDefault="00D122F1" w:rsidP="00D122F1">
            <w:pPr>
              <w:pStyle w:val="Celda"/>
            </w:pPr>
            <w:r w:rsidRPr="00D122F1">
              <w:rPr>
                <w:rStyle w:val="Referenciaintensa"/>
              </w:rPr>
              <w:t>Conceptos clave:</w:t>
            </w:r>
            <w:r w:rsidRPr="00D122F1">
              <w:t xml:space="preserve"> milagro</w:t>
            </w:r>
            <w:r>
              <w:t xml:space="preserve">, </w:t>
            </w:r>
            <w:r w:rsidRPr="00D122F1">
              <w:t>signo o señal</w:t>
            </w:r>
            <w:r>
              <w:t>.</w:t>
            </w:r>
          </w:p>
          <w:p w:rsidR="00D122F1" w:rsidRPr="00D122F1" w:rsidRDefault="00D122F1" w:rsidP="00D122F1">
            <w:pPr>
              <w:pStyle w:val="Celda"/>
            </w:pPr>
          </w:p>
          <w:p w:rsidR="00D122F1" w:rsidRPr="00D122F1" w:rsidRDefault="00D122F1" w:rsidP="00D122F1">
            <w:pPr>
              <w:pStyle w:val="Celda"/>
            </w:pPr>
            <w:r w:rsidRPr="00D122F1">
              <w:rPr>
                <w:rStyle w:val="Referenciaintensa"/>
              </w:rPr>
              <w:t>¿Por qué la gente se admiraba al ver lo que hacía y decía Jesús?</w:t>
            </w:r>
            <w:r w:rsidRPr="00D122F1">
              <w:br/>
              <w:t>Porque Jesús pasó por la vida haciendo el bien con obras y palabras. Así mostraba que Dios quiere salvar a los hombres</w:t>
            </w:r>
          </w:p>
        </w:tc>
      </w:tr>
    </w:tbl>
    <w:p w:rsidR="00D122F1" w:rsidRDefault="00D122F1" w:rsidP="002D16EA">
      <w:pPr>
        <w:sectPr w:rsidR="00D122F1" w:rsidSect="002D16EA">
          <w:type w:val="continuous"/>
          <w:pgSz w:w="11900" w:h="16840"/>
          <w:pgMar w:top="1417" w:right="1701" w:bottom="1417" w:left="1701" w:header="708" w:footer="708" w:gutter="0"/>
          <w:cols w:space="720"/>
          <w:titlePg/>
          <w:docGrid w:linePitch="360"/>
        </w:sectPr>
      </w:pPr>
    </w:p>
    <w:p w:rsidR="00E75486" w:rsidRDefault="00A75857" w:rsidP="00E75486">
      <w:r>
        <w:t>En equipos de tres, los participantes eligen algún elemento de un tema de la tabla para ejemplificar cómo el método requiere</w:t>
      </w:r>
      <w:r w:rsidR="00271301">
        <w:t>:</w:t>
      </w:r>
    </w:p>
    <w:p w:rsidR="00271301" w:rsidRDefault="00271301" w:rsidP="00271301">
      <w:pPr>
        <w:pStyle w:val="Prrafodelista"/>
        <w:numPr>
          <w:ilvl w:val="0"/>
          <w:numId w:val="6"/>
        </w:numPr>
      </w:pPr>
      <w:r>
        <w:t xml:space="preserve">Entender </w:t>
      </w:r>
      <w:r w:rsidR="003F2D14">
        <w:t xml:space="preserve">bien la </w:t>
      </w:r>
      <w:r w:rsidR="003F2D14" w:rsidRPr="005F42FA">
        <w:rPr>
          <w:rStyle w:val="Textoennegrita"/>
        </w:rPr>
        <w:t>relación</w:t>
      </w:r>
      <w:r w:rsidR="003F2D14">
        <w:t xml:space="preserve"> que guarda el </w:t>
      </w:r>
      <w:r w:rsidR="003F2D14" w:rsidRPr="003F2D14">
        <w:rPr>
          <w:rStyle w:val="Referenciaintensa"/>
        </w:rPr>
        <w:t>Cuaderno</w:t>
      </w:r>
      <w:r w:rsidR="003F2D14">
        <w:t xml:space="preserve"> con la </w:t>
      </w:r>
      <w:r w:rsidR="003F2D14" w:rsidRPr="003F2D14">
        <w:rPr>
          <w:rStyle w:val="Referenciaintensa"/>
        </w:rPr>
        <w:t>Guía para padres</w:t>
      </w:r>
      <w:r w:rsidR="003F2D14">
        <w:t xml:space="preserve">: cada pregunta, actividad, oración del Cuaderno está presentada en la Guía en el plano cognoscitivo y afectivo propio de gente adulta. </w:t>
      </w:r>
    </w:p>
    <w:p w:rsidR="003F2D14" w:rsidRDefault="005F42FA" w:rsidP="00271301">
      <w:pPr>
        <w:pStyle w:val="Prrafodelista"/>
        <w:numPr>
          <w:ilvl w:val="0"/>
          <w:numId w:val="6"/>
        </w:numPr>
      </w:pPr>
      <w:r w:rsidRPr="005F42FA">
        <w:rPr>
          <w:rStyle w:val="Textoennegrita"/>
        </w:rPr>
        <w:t>Enfrentarse y dialogar</w:t>
      </w:r>
      <w:r>
        <w:t xml:space="preserve"> con los contenidos propuestos en la </w:t>
      </w:r>
      <w:r w:rsidRPr="003F2D14">
        <w:rPr>
          <w:rStyle w:val="Referenciaintensa"/>
        </w:rPr>
        <w:t>Guía para padres</w:t>
      </w:r>
      <w:r>
        <w:t xml:space="preserve">. No es preciso que todo se asimile y quede asumido. </w:t>
      </w:r>
    </w:p>
    <w:p w:rsidR="005F42FA" w:rsidRDefault="005F42FA" w:rsidP="00271301">
      <w:pPr>
        <w:pStyle w:val="Prrafodelista"/>
        <w:numPr>
          <w:ilvl w:val="0"/>
          <w:numId w:val="6"/>
        </w:numPr>
      </w:pPr>
      <w:r>
        <w:t xml:space="preserve">Realizar el esfuerzo de </w:t>
      </w:r>
      <w:r w:rsidRPr="005F42FA">
        <w:rPr>
          <w:rStyle w:val="Textoennegrita"/>
        </w:rPr>
        <w:t>traducir el mensaje</w:t>
      </w:r>
      <w:r>
        <w:t xml:space="preserve"> al lenguaje verbal, corporal y afectivo de un niño.</w:t>
      </w:r>
    </w:p>
    <w:p w:rsidR="00844883" w:rsidRDefault="00844883" w:rsidP="00844883">
      <w:r>
        <w:t xml:space="preserve">Como colofón, leemos el siguiente texto del </w:t>
      </w:r>
      <w:r w:rsidR="00A75857">
        <w:rPr>
          <w:rStyle w:val="Referenciaintensa"/>
        </w:rPr>
        <w:t>C</w:t>
      </w:r>
      <w:r w:rsidRPr="00E94D88">
        <w:rPr>
          <w:rStyle w:val="Referenciaintensa"/>
        </w:rPr>
        <w:t>atecismo de la Iglesia Católica</w:t>
      </w:r>
      <w:r>
        <w:t xml:space="preserve"> (</w:t>
      </w:r>
      <w:proofErr w:type="spellStart"/>
      <w:r>
        <w:t>n</w:t>
      </w:r>
      <w:r w:rsidR="000D5AD3">
        <w:t>n</w:t>
      </w:r>
      <w:proofErr w:type="spellEnd"/>
      <w:r>
        <w:t xml:space="preserve">. </w:t>
      </w:r>
      <w:r w:rsidR="00D122F1">
        <w:t>1666</w:t>
      </w:r>
      <w:r>
        <w:t>) sobre “La iglesia doméstica”:</w:t>
      </w:r>
    </w:p>
    <w:p w:rsidR="000D5AD3" w:rsidRDefault="00A75857" w:rsidP="00D30366">
      <w:pPr>
        <w:pStyle w:val="Cita"/>
      </w:pPr>
      <w:r>
        <w:rPr>
          <w:rFonts w:ascii="Calibri Light" w:hAnsi="Calibri Light" w:cs="Calibri Light"/>
        </w:rPr>
        <w:t>«</w:t>
      </w:r>
      <w:r w:rsidR="00D122F1" w:rsidRPr="00D122F1">
        <w:t>El hogar cristiano es el lugar en que los hijos reciben el primer anuncio de la fe. Por eso la casa familiar es llamada justamente "Iglesia doméstica", comunidad de gracia y de oración, escuela de virtudes humanas y de caridad cristiana</w:t>
      </w:r>
      <w:r w:rsidR="00844883">
        <w:rPr>
          <w:rFonts w:ascii="Calibri Light" w:hAnsi="Calibri Light" w:cs="Calibri Light"/>
        </w:rPr>
        <w:t>»</w:t>
      </w:r>
      <w:r w:rsidR="00844883" w:rsidRPr="00844883">
        <w:t xml:space="preserve">.  </w:t>
      </w:r>
    </w:p>
    <w:p w:rsidR="00E75486" w:rsidRDefault="004638EB" w:rsidP="00034D6B">
      <w:pPr>
        <w:pStyle w:val="Ttulo2"/>
        <w:rPr>
          <w:i/>
          <w:iCs/>
        </w:rPr>
      </w:pPr>
      <w:r>
        <w:rPr>
          <w:b/>
          <w:bCs/>
          <w:noProof/>
          <w:color w:val="C45911" w:themeColor="accent2" w:themeShade="BF"/>
          <w:spacing w:val="5"/>
        </w:rPr>
        <w:drawing>
          <wp:anchor distT="0" distB="0" distL="114300" distR="114300" simplePos="0" relativeHeight="251662336" behindDoc="0" locked="0" layoutInCell="1" allowOverlap="1">
            <wp:simplePos x="0" y="0"/>
            <wp:positionH relativeFrom="margin">
              <wp:posOffset>4758055</wp:posOffset>
            </wp:positionH>
            <wp:positionV relativeFrom="margin">
              <wp:posOffset>5380990</wp:posOffset>
            </wp:positionV>
            <wp:extent cx="1066165" cy="1456690"/>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erm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165" cy="1456690"/>
                    </a:xfrm>
                    <a:prstGeom prst="rect">
                      <a:avLst/>
                    </a:prstGeom>
                  </pic:spPr>
                </pic:pic>
              </a:graphicData>
            </a:graphic>
            <wp14:sizeRelH relativeFrom="margin">
              <wp14:pctWidth>0</wp14:pctWidth>
            </wp14:sizeRelH>
            <wp14:sizeRelV relativeFrom="margin">
              <wp14:pctHeight>0</wp14:pctHeight>
            </wp14:sizeRelV>
          </wp:anchor>
        </w:drawing>
      </w:r>
      <w:r w:rsidR="00034D6B">
        <w:t xml:space="preserve">actividad </w:t>
      </w:r>
      <w:r w:rsidR="00D30366">
        <w:t>5</w:t>
      </w:r>
      <w:r w:rsidR="00034D6B">
        <w:t xml:space="preserve">. </w:t>
      </w:r>
      <w:r w:rsidR="00952696">
        <w:t xml:space="preserve">COLOQUIO: </w:t>
      </w:r>
      <w:r w:rsidR="00D30366">
        <w:t>virtudes en la</w:t>
      </w:r>
      <w:r w:rsidR="00952696">
        <w:t xml:space="preserve"> FAMILIA</w:t>
      </w:r>
      <w:r w:rsidR="00034D6B">
        <w:t xml:space="preserve"> </w:t>
      </w:r>
      <w:r w:rsidR="00034D6B" w:rsidRPr="00034D6B">
        <w:rPr>
          <w:i/>
          <w:iCs/>
        </w:rPr>
        <w:t>(</w:t>
      </w:r>
      <w:r w:rsidR="00A75857">
        <w:rPr>
          <w:i/>
          <w:iCs/>
        </w:rPr>
        <w:t>1</w:t>
      </w:r>
      <w:r w:rsidR="00BC1F25">
        <w:rPr>
          <w:i/>
          <w:iCs/>
        </w:rPr>
        <w:t>5</w:t>
      </w:r>
      <w:r w:rsidR="00034D6B" w:rsidRPr="00034D6B">
        <w:rPr>
          <w:i/>
          <w:iCs/>
        </w:rPr>
        <w:t xml:space="preserve"> minutos)</w:t>
      </w:r>
    </w:p>
    <w:p w:rsidR="00D30366" w:rsidRPr="00D30366" w:rsidRDefault="00D30366" w:rsidP="00D30366">
      <w:pPr>
        <w:rPr>
          <w:rStyle w:val="Textoennegrita"/>
        </w:rPr>
      </w:pPr>
      <w:r w:rsidRPr="00D30366">
        <w:rPr>
          <w:rStyle w:val="Textoennegrita"/>
        </w:rPr>
        <w:t>¿Qué virtudes -fortaleza, generosidad, sinceridad, responsabilidad, orden, alegría, justicia, etc.- consideras especialmente  necesario desarrollar hoy día en nuestras familias?</w:t>
      </w:r>
    </w:p>
    <w:p w:rsidR="00D30366" w:rsidRPr="00D30366" w:rsidRDefault="00D30366" w:rsidP="00D30366">
      <w:r w:rsidRPr="00D30366">
        <w:t>1. En parejas, añadimos más ejemplos.</w:t>
      </w:r>
    </w:p>
    <w:tbl>
      <w:tblPr>
        <w:tblStyle w:val="Tablaconcuadrcula"/>
        <w:tblW w:w="8931" w:type="dxa"/>
        <w:tblInd w:w="108" w:type="dxa"/>
        <w:tblLook w:val="04A0" w:firstRow="1" w:lastRow="0" w:firstColumn="1" w:lastColumn="0" w:noHBand="0" w:noVBand="1"/>
      </w:tblPr>
      <w:tblGrid>
        <w:gridCol w:w="1434"/>
        <w:gridCol w:w="3131"/>
        <w:gridCol w:w="4366"/>
      </w:tblGrid>
      <w:tr w:rsidR="00D30366" w:rsidRPr="00D30366" w:rsidTr="00D30366">
        <w:tc>
          <w:tcPr>
            <w:tcW w:w="1434" w:type="dxa"/>
          </w:tcPr>
          <w:p w:rsidR="00D30366" w:rsidRPr="00D30366" w:rsidRDefault="00D30366" w:rsidP="00D30366">
            <w:pPr>
              <w:pStyle w:val="Celda"/>
              <w:rPr>
                <w:rStyle w:val="Textoennegrita"/>
              </w:rPr>
            </w:pPr>
            <w:r w:rsidRPr="00D30366">
              <w:rPr>
                <w:rStyle w:val="Textoennegrita"/>
              </w:rPr>
              <w:t>Virtud</w:t>
            </w:r>
          </w:p>
        </w:tc>
        <w:tc>
          <w:tcPr>
            <w:tcW w:w="3131" w:type="dxa"/>
          </w:tcPr>
          <w:p w:rsidR="00D30366" w:rsidRPr="00D30366" w:rsidRDefault="00D30366" w:rsidP="00D30366">
            <w:pPr>
              <w:pStyle w:val="Celda"/>
              <w:rPr>
                <w:rStyle w:val="Textoennegrita"/>
              </w:rPr>
            </w:pPr>
            <w:r w:rsidRPr="00D30366">
              <w:rPr>
                <w:rStyle w:val="Textoennegrita"/>
              </w:rPr>
              <w:t>Ejemplo de cómo vivirla</w:t>
            </w:r>
          </w:p>
        </w:tc>
        <w:tc>
          <w:tcPr>
            <w:tcW w:w="4366" w:type="dxa"/>
          </w:tcPr>
          <w:p w:rsidR="00D30366" w:rsidRPr="00D30366" w:rsidRDefault="00D30366" w:rsidP="00D30366">
            <w:pPr>
              <w:pStyle w:val="Celda"/>
              <w:rPr>
                <w:rStyle w:val="Textoennegrita"/>
              </w:rPr>
            </w:pPr>
            <w:r w:rsidRPr="00D30366">
              <w:rPr>
                <w:rStyle w:val="Textoennegrita"/>
              </w:rPr>
              <w:t>Situaciones de vida familiar para desarrollarla</w:t>
            </w:r>
          </w:p>
        </w:tc>
      </w:tr>
      <w:tr w:rsidR="00D30366" w:rsidRPr="00D30366" w:rsidTr="00D30366">
        <w:tc>
          <w:tcPr>
            <w:tcW w:w="1434" w:type="dxa"/>
          </w:tcPr>
          <w:p w:rsidR="00D30366" w:rsidRPr="00D30366" w:rsidRDefault="00D30366" w:rsidP="00D30366">
            <w:pPr>
              <w:pStyle w:val="Celda"/>
            </w:pPr>
            <w:r w:rsidRPr="00D30366">
              <w:t>fortaleza</w:t>
            </w:r>
          </w:p>
        </w:tc>
        <w:tc>
          <w:tcPr>
            <w:tcW w:w="3131" w:type="dxa"/>
          </w:tcPr>
          <w:p w:rsidR="00D30366" w:rsidRPr="00D30366" w:rsidRDefault="00D30366" w:rsidP="00D30366">
            <w:pPr>
              <w:pStyle w:val="Celda"/>
            </w:pPr>
            <w:r w:rsidRPr="00D30366">
              <w:t>Levantarse con prontitud por la mañana sin dejarse vencer por la pereza</w:t>
            </w:r>
            <w:r>
              <w:t>.</w:t>
            </w:r>
          </w:p>
        </w:tc>
        <w:tc>
          <w:tcPr>
            <w:tcW w:w="4366" w:type="dxa"/>
          </w:tcPr>
          <w:p w:rsidR="00D30366" w:rsidRPr="00D30366" w:rsidRDefault="00D30366" w:rsidP="00D30366">
            <w:pPr>
              <w:pStyle w:val="Celda"/>
            </w:pPr>
            <w:r w:rsidRPr="00D30366">
              <w:t>Por las mañanas</w:t>
            </w:r>
            <w:r>
              <w:t>,</w:t>
            </w:r>
            <w:r w:rsidRPr="00D30366">
              <w:t xml:space="preserve"> al levantarnos</w:t>
            </w:r>
            <w:r>
              <w:t>,</w:t>
            </w:r>
            <w:r w:rsidRPr="00D30366">
              <w:t xml:space="preserve"> y por las noches sin retrasar innecesariamente el descanso.</w:t>
            </w:r>
          </w:p>
        </w:tc>
      </w:tr>
      <w:tr w:rsidR="00D30366" w:rsidRPr="00D30366" w:rsidTr="00D30366">
        <w:tc>
          <w:tcPr>
            <w:tcW w:w="1434" w:type="dxa"/>
          </w:tcPr>
          <w:p w:rsidR="00D30366" w:rsidRPr="00D30366" w:rsidRDefault="00D30366" w:rsidP="00D30366">
            <w:pPr>
              <w:pStyle w:val="Celda"/>
            </w:pPr>
            <w:r w:rsidRPr="00D30366">
              <w:t>generosidad</w:t>
            </w:r>
          </w:p>
        </w:tc>
        <w:tc>
          <w:tcPr>
            <w:tcW w:w="3131" w:type="dxa"/>
          </w:tcPr>
          <w:p w:rsidR="00D30366" w:rsidRPr="00D30366" w:rsidRDefault="00D30366" w:rsidP="00D30366">
            <w:pPr>
              <w:pStyle w:val="Celda"/>
            </w:pPr>
            <w:r w:rsidRPr="00D30366">
              <w:t>Saber compartir con los demás lo que tenemos.</w:t>
            </w:r>
          </w:p>
        </w:tc>
        <w:tc>
          <w:tcPr>
            <w:tcW w:w="4366" w:type="dxa"/>
          </w:tcPr>
          <w:p w:rsidR="00D30366" w:rsidRPr="00D30366" w:rsidRDefault="00D30366" w:rsidP="00D30366">
            <w:pPr>
              <w:pStyle w:val="Celda"/>
            </w:pPr>
            <w:r w:rsidRPr="00D30366">
              <w:t>En las comidas</w:t>
            </w:r>
            <w:r>
              <w:t>,</w:t>
            </w:r>
            <w:r w:rsidRPr="00D30366">
              <w:t xml:space="preserve"> aprender a repartir, compartir</w:t>
            </w:r>
            <w:r>
              <w:t xml:space="preserve"> y</w:t>
            </w:r>
            <w:r w:rsidRPr="00D30366">
              <w:t xml:space="preserve"> </w:t>
            </w:r>
            <w:r>
              <w:t>ayudar a poner y recoger</w:t>
            </w:r>
            <w:r w:rsidRPr="00D30366">
              <w:t xml:space="preserve"> </w:t>
            </w:r>
            <w:r>
              <w:t>lo necesario.</w:t>
            </w:r>
          </w:p>
        </w:tc>
      </w:tr>
      <w:tr w:rsidR="00D30366" w:rsidRPr="00D30366" w:rsidTr="00D30366">
        <w:tc>
          <w:tcPr>
            <w:tcW w:w="1434" w:type="dxa"/>
          </w:tcPr>
          <w:p w:rsidR="00D30366" w:rsidRPr="00D30366" w:rsidRDefault="00D30366" w:rsidP="00D30366">
            <w:pPr>
              <w:pStyle w:val="Celda"/>
            </w:pPr>
            <w:r w:rsidRPr="00D30366">
              <w:t>sobriedad</w:t>
            </w:r>
          </w:p>
        </w:tc>
        <w:tc>
          <w:tcPr>
            <w:tcW w:w="3131" w:type="dxa"/>
          </w:tcPr>
          <w:p w:rsidR="00D30366" w:rsidRPr="00D30366" w:rsidRDefault="00D30366" w:rsidP="00D30366">
            <w:pPr>
              <w:pStyle w:val="Celda"/>
            </w:pPr>
          </w:p>
          <w:p w:rsidR="00D30366" w:rsidRPr="00D30366" w:rsidRDefault="00D30366" w:rsidP="00D30366">
            <w:pPr>
              <w:pStyle w:val="Celda"/>
            </w:pPr>
          </w:p>
        </w:tc>
        <w:tc>
          <w:tcPr>
            <w:tcW w:w="4366" w:type="dxa"/>
          </w:tcPr>
          <w:p w:rsidR="00D30366" w:rsidRPr="00D30366" w:rsidRDefault="00D30366" w:rsidP="00D30366">
            <w:pPr>
              <w:pStyle w:val="Celda"/>
            </w:pPr>
          </w:p>
        </w:tc>
      </w:tr>
      <w:tr w:rsidR="00D30366" w:rsidRPr="00D30366" w:rsidTr="00D30366">
        <w:tc>
          <w:tcPr>
            <w:tcW w:w="1434" w:type="dxa"/>
          </w:tcPr>
          <w:p w:rsidR="00D30366" w:rsidRPr="00D30366" w:rsidRDefault="00D30366" w:rsidP="00D30366">
            <w:pPr>
              <w:pStyle w:val="Celda"/>
            </w:pPr>
          </w:p>
        </w:tc>
        <w:tc>
          <w:tcPr>
            <w:tcW w:w="3131" w:type="dxa"/>
          </w:tcPr>
          <w:p w:rsidR="00D30366" w:rsidRPr="00D30366" w:rsidRDefault="00D30366" w:rsidP="00D30366">
            <w:pPr>
              <w:pStyle w:val="Celda"/>
            </w:pPr>
          </w:p>
          <w:p w:rsidR="00D30366" w:rsidRPr="00D30366" w:rsidRDefault="00D30366" w:rsidP="00D30366">
            <w:pPr>
              <w:pStyle w:val="Celda"/>
            </w:pPr>
          </w:p>
        </w:tc>
        <w:tc>
          <w:tcPr>
            <w:tcW w:w="4366" w:type="dxa"/>
          </w:tcPr>
          <w:p w:rsidR="00D30366" w:rsidRPr="00D30366" w:rsidRDefault="00D30366" w:rsidP="00D30366">
            <w:pPr>
              <w:pStyle w:val="Celda"/>
            </w:pPr>
          </w:p>
        </w:tc>
      </w:tr>
      <w:tr w:rsidR="00D30366" w:rsidRPr="00D30366" w:rsidTr="00D30366">
        <w:tc>
          <w:tcPr>
            <w:tcW w:w="1434" w:type="dxa"/>
          </w:tcPr>
          <w:p w:rsidR="00D30366" w:rsidRPr="00D30366" w:rsidRDefault="00D30366" w:rsidP="00D30366">
            <w:pPr>
              <w:pStyle w:val="Celda"/>
            </w:pPr>
          </w:p>
        </w:tc>
        <w:tc>
          <w:tcPr>
            <w:tcW w:w="3131" w:type="dxa"/>
          </w:tcPr>
          <w:p w:rsidR="00D30366" w:rsidRPr="00D30366" w:rsidRDefault="00D30366" w:rsidP="00D30366">
            <w:pPr>
              <w:pStyle w:val="Celda"/>
            </w:pPr>
          </w:p>
          <w:p w:rsidR="00D30366" w:rsidRPr="00D30366" w:rsidRDefault="00D30366" w:rsidP="00D30366">
            <w:pPr>
              <w:pStyle w:val="Celda"/>
            </w:pPr>
          </w:p>
        </w:tc>
        <w:tc>
          <w:tcPr>
            <w:tcW w:w="4366" w:type="dxa"/>
          </w:tcPr>
          <w:p w:rsidR="00D30366" w:rsidRPr="00D30366" w:rsidRDefault="00D30366" w:rsidP="00D30366">
            <w:pPr>
              <w:pStyle w:val="Celda"/>
            </w:pPr>
          </w:p>
        </w:tc>
      </w:tr>
    </w:tbl>
    <w:p w:rsidR="00D30366" w:rsidRPr="00D30366" w:rsidRDefault="00D30366" w:rsidP="00D30366"/>
    <w:p w:rsidR="00D30366" w:rsidRPr="00D30366" w:rsidRDefault="00D30366" w:rsidP="00D30366">
      <w:r w:rsidRPr="00D30366">
        <w:t>2.  ¿Cómo se puede seguir en la familia el desarrollo de las virtudes?</w:t>
      </w:r>
      <w:r>
        <w:t xml:space="preserve"> </w:t>
      </w:r>
      <w:r w:rsidRPr="00D30366">
        <w:rPr>
          <w:i/>
          <w:iCs/>
        </w:rPr>
        <w:t>(dar al menos una respuesta)</w:t>
      </w:r>
    </w:p>
    <w:p w:rsidR="00D30366" w:rsidRPr="00D30366" w:rsidRDefault="00D30366" w:rsidP="00D30366"/>
    <w:p w:rsidR="00D30366" w:rsidRPr="00D30366" w:rsidRDefault="00D30366" w:rsidP="00D30366"/>
    <w:p w:rsidR="00D30366" w:rsidRPr="00D30366" w:rsidRDefault="00D30366" w:rsidP="00D30366"/>
    <w:p w:rsidR="00B3581A" w:rsidRDefault="00D30366" w:rsidP="00D30366">
      <w:r w:rsidRPr="00D30366">
        <w:t>3. ¿</w:t>
      </w:r>
      <w:r>
        <w:t>C</w:t>
      </w:r>
      <w:r w:rsidRPr="00D30366">
        <w:t>ómo</w:t>
      </w:r>
      <w:r>
        <w:t xml:space="preserve"> </w:t>
      </w:r>
      <w:r w:rsidRPr="00D30366">
        <w:t xml:space="preserve">pueden ayudar al desarrollo de la personalidad, </w:t>
      </w:r>
      <w:r>
        <w:t xml:space="preserve">de </w:t>
      </w:r>
      <w:r w:rsidRPr="00D30366">
        <w:t xml:space="preserve">las virtudes y </w:t>
      </w:r>
      <w:r>
        <w:t xml:space="preserve">de </w:t>
      </w:r>
      <w:r w:rsidRPr="00D30366">
        <w:t>la vida familiar</w:t>
      </w:r>
      <w:r>
        <w:t>,</w:t>
      </w:r>
      <w:r w:rsidRPr="00D30366">
        <w:t xml:space="preserve"> los momentos de ocio, descanso, vacaciones</w:t>
      </w:r>
      <w:r>
        <w:t xml:space="preserve"> y </w:t>
      </w:r>
      <w:r w:rsidRPr="00D30366">
        <w:t>diversión de cada uno y de la familia</w:t>
      </w:r>
      <w:r>
        <w:t>?</w:t>
      </w:r>
      <w:r w:rsidRPr="00D30366">
        <w:t xml:space="preserve"> </w:t>
      </w:r>
      <w:r w:rsidRPr="00B3581A">
        <w:rPr>
          <w:i/>
          <w:iCs/>
        </w:rPr>
        <w:t xml:space="preserve">No son pocos ni pequeños. </w:t>
      </w:r>
      <w:r w:rsidR="00B3581A" w:rsidRPr="00B3581A">
        <w:rPr>
          <w:i/>
          <w:iCs/>
        </w:rPr>
        <w:t xml:space="preserve">Es evidente que </w:t>
      </w:r>
      <w:r w:rsidRPr="00B3581A">
        <w:rPr>
          <w:i/>
          <w:iCs/>
        </w:rPr>
        <w:t xml:space="preserve">influyen </w:t>
      </w:r>
      <w:r w:rsidR="00B3581A" w:rsidRPr="00B3581A">
        <w:rPr>
          <w:i/>
          <w:iCs/>
        </w:rPr>
        <w:t>mucho</w:t>
      </w:r>
      <w:r w:rsidRPr="00B3581A">
        <w:rPr>
          <w:i/>
          <w:iCs/>
        </w:rPr>
        <w:t xml:space="preserve"> en nuestra manera de ser y de comportarnos</w:t>
      </w:r>
      <w:r w:rsidR="00B3581A" w:rsidRPr="00B3581A">
        <w:rPr>
          <w:i/>
          <w:iCs/>
        </w:rPr>
        <w:t>.</w:t>
      </w:r>
    </w:p>
    <w:p w:rsidR="00D30366" w:rsidRPr="00D30366" w:rsidRDefault="00D30366" w:rsidP="00D30366">
      <w:r>
        <w:t xml:space="preserve"> </w:t>
      </w:r>
      <w:r w:rsidRPr="00D30366">
        <w:rPr>
          <w:i/>
          <w:iCs/>
        </w:rPr>
        <w:t>(dar al menos una respuesta)</w:t>
      </w:r>
    </w:p>
    <w:p w:rsidR="00D30366" w:rsidRPr="00D30366" w:rsidRDefault="00D30366" w:rsidP="00D30366"/>
    <w:p w:rsidR="00D30366" w:rsidRPr="00D30366" w:rsidRDefault="00D30366" w:rsidP="00D30366"/>
    <w:p w:rsidR="00D30366" w:rsidRPr="00D30366" w:rsidRDefault="00D30366" w:rsidP="004638EB">
      <w:pPr>
        <w:pStyle w:val="Prrafodelista"/>
        <w:numPr>
          <w:ilvl w:val="0"/>
          <w:numId w:val="31"/>
        </w:numPr>
      </w:pPr>
      <w:r w:rsidRPr="00D30366">
        <w:t>Escuchamos propuestas para los puntos 2 y 3.</w:t>
      </w:r>
    </w:p>
    <w:p w:rsidR="00D30366" w:rsidRPr="00D30366" w:rsidRDefault="004638EB" w:rsidP="004638EB">
      <w:pPr>
        <w:pStyle w:val="Prrafodelista"/>
        <w:numPr>
          <w:ilvl w:val="0"/>
          <w:numId w:val="31"/>
        </w:numPr>
      </w:pPr>
      <w:r>
        <w:t>El coordinador valora</w:t>
      </w:r>
      <w:r w:rsidR="00D30366" w:rsidRPr="00D30366">
        <w:t xml:space="preserve"> si conviene distribuir </w:t>
      </w:r>
      <w:r>
        <w:t xml:space="preserve">una </w:t>
      </w:r>
      <w:r w:rsidR="00D30366" w:rsidRPr="00D30366">
        <w:t xml:space="preserve">nota con </w:t>
      </w:r>
      <w:r>
        <w:t xml:space="preserve">las </w:t>
      </w:r>
      <w:r w:rsidR="00D30366" w:rsidRPr="00D30366">
        <w:t>propuestas sobre estos dos temas.</w:t>
      </w:r>
      <w:r w:rsidR="00D30366" w:rsidRPr="00D30366">
        <w:tab/>
      </w:r>
    </w:p>
    <w:p w:rsidR="00D30366" w:rsidRPr="00D30366" w:rsidRDefault="004638EB" w:rsidP="004638EB">
      <w:pPr>
        <w:pStyle w:val="Ttulo2"/>
      </w:pPr>
      <w:r>
        <w:t xml:space="preserve">actividad 6. CINE: “El hombre que hacía milagros” </w:t>
      </w:r>
      <w:r w:rsidRPr="00034D6B">
        <w:rPr>
          <w:i/>
          <w:iCs/>
        </w:rPr>
        <w:t>(</w:t>
      </w:r>
      <w:r>
        <w:rPr>
          <w:i/>
          <w:iCs/>
        </w:rPr>
        <w:t>25</w:t>
      </w:r>
      <w:r w:rsidRPr="00034D6B">
        <w:rPr>
          <w:i/>
          <w:iCs/>
        </w:rPr>
        <w:t xml:space="preserve"> minutos)</w:t>
      </w:r>
    </w:p>
    <w:p w:rsidR="00952696" w:rsidRPr="00952696" w:rsidRDefault="00952696" w:rsidP="00952696">
      <w:pPr>
        <w:spacing w:after="0" w:line="240" w:lineRule="auto"/>
        <w:rPr>
          <w:rFonts w:ascii="Times New Roman" w:eastAsia="Times New Roman" w:hAnsi="Times New Roman" w:cs="Times New Roman"/>
          <w:sz w:val="24"/>
          <w:szCs w:val="24"/>
          <w:lang w:eastAsia="es-ES_tradnl"/>
        </w:rPr>
      </w:pPr>
    </w:p>
    <w:p w:rsidR="00952696" w:rsidRDefault="00F2389F" w:rsidP="00952696">
      <w:pPr>
        <w:rPr>
          <w:lang w:eastAsia="es-ES_tradnl"/>
        </w:rPr>
      </w:pPr>
      <w:r>
        <w:rPr>
          <w:lang w:eastAsia="es-ES_tradnl"/>
        </w:rPr>
        <w:t>Inicio de</w:t>
      </w:r>
      <w:r w:rsidR="00E502F2">
        <w:rPr>
          <w:lang w:eastAsia="es-ES_tradnl"/>
        </w:rPr>
        <w:t xml:space="preserve"> la película “El hombre que hacía milagros”</w:t>
      </w:r>
      <w:r>
        <w:rPr>
          <w:lang w:eastAsia="es-ES_tradnl"/>
        </w:rPr>
        <w:t xml:space="preserve">: </w:t>
      </w:r>
      <w:hyperlink r:id="rId14" w:history="1">
        <w:r w:rsidRPr="000B188E">
          <w:rPr>
            <w:rStyle w:val="Hipervnculo"/>
            <w:lang w:eastAsia="es-ES_tradnl"/>
          </w:rPr>
          <w:t>https://catequesisfamiliar.net/recursos/</w:t>
        </w:r>
      </w:hyperlink>
      <w:r>
        <w:rPr>
          <w:lang w:eastAsia="es-ES_tradnl"/>
        </w:rPr>
        <w:t xml:space="preserve"> &gt; Núcleo IV &gt; Otros recursos del núcleo IV: a partir del punto de inicio, </w:t>
      </w:r>
      <w:r w:rsidRPr="00F2389F">
        <w:rPr>
          <w:b/>
          <w:bCs/>
          <w:i/>
          <w:iCs/>
          <w:lang w:eastAsia="es-ES_tradnl"/>
        </w:rPr>
        <w:t>basta con visualizar 3 minutos</w:t>
      </w:r>
      <w:r>
        <w:rPr>
          <w:lang w:eastAsia="es-ES_tradnl"/>
        </w:rPr>
        <w:t xml:space="preserve">. </w:t>
      </w:r>
    </w:p>
    <w:p w:rsidR="0017754F" w:rsidRDefault="0017754F" w:rsidP="0017754F">
      <w:pPr>
        <w:pStyle w:val="Ttulo4"/>
        <w:rPr>
          <w:lang w:eastAsia="es-ES_tradnl"/>
        </w:rPr>
      </w:pPr>
      <w:r>
        <w:rPr>
          <w:lang w:eastAsia="es-ES_tradnl"/>
        </w:rPr>
        <w:t>Sobre la película</w:t>
      </w:r>
    </w:p>
    <w:p w:rsidR="0017754F" w:rsidRDefault="0017754F" w:rsidP="0017754F">
      <w:r>
        <w:t xml:space="preserve">Estrenada en el año 2000 es una película de animación (fotograma a fotograma), se centra en la vida de Jesús de Nazaret a través de los ojos de una niña. </w:t>
      </w:r>
    </w:p>
    <w:p w:rsidR="0017754F" w:rsidRPr="0017754F" w:rsidRDefault="0017754F" w:rsidP="0017754F">
      <w:pPr>
        <w:rPr>
          <w:rStyle w:val="Referenciaintensa"/>
        </w:rPr>
      </w:pPr>
      <w:r w:rsidRPr="0017754F">
        <w:rPr>
          <w:rStyle w:val="Referenciaintensa"/>
        </w:rPr>
        <w:t xml:space="preserve">Sinopsis </w:t>
      </w:r>
      <w:r w:rsidRPr="0017754F">
        <w:rPr>
          <w:rStyle w:val="Referenciaintensa"/>
          <w:noProof/>
        </w:rPr>
        <w:drawing>
          <wp:anchor distT="0" distB="0" distL="114300" distR="114300" simplePos="0" relativeHeight="251664384" behindDoc="0" locked="0" layoutInCell="1" allowOverlap="1" wp14:anchorId="0A83FEAC" wp14:editId="04CDC70B">
            <wp:simplePos x="0" y="0"/>
            <wp:positionH relativeFrom="column">
              <wp:posOffset>0</wp:posOffset>
            </wp:positionH>
            <wp:positionV relativeFrom="paragraph">
              <wp:posOffset>-9525</wp:posOffset>
            </wp:positionV>
            <wp:extent cx="1898650" cy="2682875"/>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898650" cy="2682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754F" w:rsidRDefault="0017754F" w:rsidP="0017754F">
      <w:proofErr w:type="spellStart"/>
      <w:r>
        <w:t>Séforis</w:t>
      </w:r>
      <w:proofErr w:type="spellEnd"/>
      <w:r>
        <w:t xml:space="preserve">, Alta Galilea, en el año 90 de la ocupación romana de Palestina. Jairo llega a esta población acompañado por su hija </w:t>
      </w:r>
      <w:proofErr w:type="spellStart"/>
      <w:r>
        <w:t>Tamar</w:t>
      </w:r>
      <w:proofErr w:type="spellEnd"/>
      <w:r>
        <w:t xml:space="preserve"> para que la examine un médico. Como responsable de su sinagoga, Jairo es cordialmente recibido por su amigo Cleofás, pero el diagnóstico del doctor es dramático: su hija padece una enfermedad incurable. </w:t>
      </w:r>
      <w:proofErr w:type="spellStart"/>
      <w:r>
        <w:t>Tamar</w:t>
      </w:r>
      <w:proofErr w:type="spellEnd"/>
      <w:r>
        <w:t xml:space="preserve"> es una niña feliz que de pronto se fija en un joven carpintero que trabaja en las obras de la nueva sinagoga e interviene para salvar a María Magdalena del odio de la gente. </w:t>
      </w:r>
      <w:proofErr w:type="spellStart"/>
      <w:r>
        <w:t>Tamar</w:t>
      </w:r>
      <w:proofErr w:type="spellEnd"/>
      <w:r>
        <w:t xml:space="preserve"> no tarda en sentirse fascinada por este hombre, Jesús, que salva a la Magdalena y calma a los que la persiguen. Es el momento en que Cristo inicia su vida pública. </w:t>
      </w:r>
    </w:p>
    <w:p w:rsidR="0017754F" w:rsidRPr="0017754F" w:rsidRDefault="0017754F" w:rsidP="0017754F">
      <w:pPr>
        <w:pStyle w:val="Ttulo5"/>
      </w:pPr>
      <w:r>
        <w:lastRenderedPageBreak/>
        <w:t>a) Actividad e</w:t>
      </w:r>
      <w:r w:rsidRPr="0017754F">
        <w:t>n parejas</w:t>
      </w:r>
    </w:p>
    <w:p w:rsidR="0017754F" w:rsidRPr="0017754F" w:rsidRDefault="0017754F" w:rsidP="0017754F">
      <w:r w:rsidRPr="0017754F">
        <w:t>¿</w:t>
      </w:r>
      <w:r>
        <w:t>Cómo responderían</w:t>
      </w:r>
      <w:r w:rsidRPr="0017754F">
        <w:t xml:space="preserve"> a estas preguntas </w:t>
      </w:r>
      <w:r>
        <w:t>sobre</w:t>
      </w:r>
      <w:r w:rsidRPr="0017754F">
        <w:t xml:space="preserve"> la presentación de la película?</w:t>
      </w:r>
    </w:p>
    <w:p w:rsidR="0017754F" w:rsidRPr="0017754F" w:rsidRDefault="0017754F" w:rsidP="0017754F">
      <w:pPr>
        <w:pStyle w:val="Prrafodelista"/>
        <w:numPr>
          <w:ilvl w:val="0"/>
          <w:numId w:val="37"/>
        </w:numPr>
      </w:pPr>
      <w:r w:rsidRPr="0017754F">
        <w:t xml:space="preserve">¿Qué es </w:t>
      </w:r>
      <w:proofErr w:type="spellStart"/>
      <w:r w:rsidRPr="0017754F">
        <w:t>Séforis</w:t>
      </w:r>
      <w:proofErr w:type="spellEnd"/>
      <w:r w:rsidRPr="0017754F">
        <w:t>?</w:t>
      </w:r>
    </w:p>
    <w:p w:rsidR="0017754F" w:rsidRPr="0017754F" w:rsidRDefault="0017754F" w:rsidP="0017754F">
      <w:pPr>
        <w:pStyle w:val="Prrafodelista"/>
        <w:numPr>
          <w:ilvl w:val="0"/>
          <w:numId w:val="37"/>
        </w:numPr>
      </w:pPr>
      <w:r w:rsidRPr="0017754F">
        <w:t xml:space="preserve">¿Qué es Galilea? </w:t>
      </w:r>
    </w:p>
    <w:p w:rsidR="0017754F" w:rsidRPr="0017754F" w:rsidRDefault="0017754F" w:rsidP="0017754F">
      <w:pPr>
        <w:pStyle w:val="Prrafodelista"/>
        <w:numPr>
          <w:ilvl w:val="0"/>
          <w:numId w:val="37"/>
        </w:numPr>
      </w:pPr>
      <w:r w:rsidRPr="0017754F">
        <w:t>¿Qué es Palestina?</w:t>
      </w:r>
    </w:p>
    <w:p w:rsidR="0017754F" w:rsidRPr="0017754F" w:rsidRDefault="0017754F" w:rsidP="0017754F">
      <w:pPr>
        <w:pStyle w:val="Prrafodelista"/>
        <w:numPr>
          <w:ilvl w:val="0"/>
          <w:numId w:val="37"/>
        </w:numPr>
      </w:pPr>
      <w:r w:rsidRPr="0017754F">
        <w:t>¿Cuántos años llevaba Palestina bajo el dominio de Roma, cuando empieza la película?</w:t>
      </w:r>
    </w:p>
    <w:p w:rsidR="0017754F" w:rsidRPr="0017754F" w:rsidRDefault="0017754F" w:rsidP="0017754F">
      <w:pPr>
        <w:pStyle w:val="Prrafodelista"/>
        <w:numPr>
          <w:ilvl w:val="0"/>
          <w:numId w:val="37"/>
        </w:numPr>
      </w:pPr>
      <w:r w:rsidRPr="0017754F">
        <w:t>¿Quién es Jairo (lo sitúas en el Evangelio)?</w:t>
      </w:r>
    </w:p>
    <w:p w:rsidR="0017754F" w:rsidRPr="0017754F" w:rsidRDefault="0017754F" w:rsidP="0017754F">
      <w:pPr>
        <w:pStyle w:val="Prrafodelista"/>
        <w:numPr>
          <w:ilvl w:val="0"/>
          <w:numId w:val="37"/>
        </w:numPr>
      </w:pPr>
      <w:r w:rsidRPr="0017754F">
        <w:t>¿Quién es Cleofás (lo sitúas en el Evangelio)?</w:t>
      </w:r>
    </w:p>
    <w:p w:rsidR="0017754F" w:rsidRPr="0017754F" w:rsidRDefault="0017754F" w:rsidP="0017754F">
      <w:pPr>
        <w:pStyle w:val="Prrafodelista"/>
        <w:numPr>
          <w:ilvl w:val="0"/>
          <w:numId w:val="37"/>
        </w:numPr>
      </w:pPr>
      <w:r w:rsidRPr="0017754F">
        <w:t>¿Quién es María Magdalena?</w:t>
      </w:r>
    </w:p>
    <w:p w:rsidR="0017754F" w:rsidRPr="0017754F" w:rsidRDefault="0017754F" w:rsidP="0017754F">
      <w:pPr>
        <w:pStyle w:val="Prrafodelista"/>
        <w:numPr>
          <w:ilvl w:val="0"/>
          <w:numId w:val="37"/>
        </w:numPr>
      </w:pPr>
      <w:r w:rsidRPr="0017754F">
        <w:t xml:space="preserve">¿El nombre de </w:t>
      </w:r>
      <w:proofErr w:type="spellStart"/>
      <w:r w:rsidRPr="0017754F">
        <w:t>Tamar</w:t>
      </w:r>
      <w:proofErr w:type="spellEnd"/>
      <w:r w:rsidRPr="0017754F">
        <w:t xml:space="preserve"> aparece en el Evangelio? ¿Y la niña?</w:t>
      </w:r>
    </w:p>
    <w:p w:rsidR="0017754F" w:rsidRPr="0017754F" w:rsidRDefault="0017754F" w:rsidP="0017754F">
      <w:r w:rsidRPr="0017754F">
        <w:t xml:space="preserve">¿Y </w:t>
      </w:r>
      <w:r>
        <w:t xml:space="preserve">a </w:t>
      </w:r>
      <w:r w:rsidRPr="0017754F">
        <w:t>estas?</w:t>
      </w:r>
    </w:p>
    <w:p w:rsidR="0017754F" w:rsidRPr="0017754F" w:rsidRDefault="0017754F" w:rsidP="0017754F">
      <w:pPr>
        <w:pStyle w:val="Prrafodelista"/>
        <w:numPr>
          <w:ilvl w:val="0"/>
          <w:numId w:val="38"/>
        </w:numPr>
      </w:pPr>
      <w:r w:rsidRPr="0017754F">
        <w:t>¿Te parece acertado el comienzo de la película, es decir, ver a Jesús, que es el protagonista de la película, a través de la mirada de una niña? Justifica tu respuesta.</w:t>
      </w:r>
    </w:p>
    <w:p w:rsidR="0017754F" w:rsidRPr="0017754F" w:rsidRDefault="0017754F" w:rsidP="0017754F">
      <w:pPr>
        <w:pStyle w:val="Prrafodelista"/>
        <w:numPr>
          <w:ilvl w:val="0"/>
          <w:numId w:val="38"/>
        </w:numPr>
      </w:pPr>
      <w:r w:rsidRPr="0017754F">
        <w:t>¿A través de qué mirada se ve a Jesús en los Evangelios?</w:t>
      </w:r>
    </w:p>
    <w:p w:rsidR="0017754F" w:rsidRPr="0017754F" w:rsidRDefault="0017754F" w:rsidP="0017754F">
      <w:pPr>
        <w:pStyle w:val="Prrafodelista"/>
        <w:numPr>
          <w:ilvl w:val="0"/>
          <w:numId w:val="38"/>
        </w:numPr>
      </w:pPr>
      <w:r w:rsidRPr="0017754F">
        <w:t>¿A través de qué mirada le vemos nosotros?</w:t>
      </w:r>
    </w:p>
    <w:p w:rsidR="0017754F" w:rsidRPr="0017754F" w:rsidRDefault="0017754F" w:rsidP="0017754F">
      <w:pPr>
        <w:pStyle w:val="Prrafodelista"/>
        <w:numPr>
          <w:ilvl w:val="0"/>
          <w:numId w:val="38"/>
        </w:numPr>
      </w:pPr>
      <w:r w:rsidRPr="0017754F">
        <w:t>¿Por qué crees que se presenta a Jesús</w:t>
      </w:r>
      <w:r>
        <w:t xml:space="preserve"> </w:t>
      </w:r>
      <w:r w:rsidRPr="0017754F">
        <w:t>como un joven carpintero y se muestra</w:t>
      </w:r>
      <w:r>
        <w:t>,</w:t>
      </w:r>
      <w:r w:rsidRPr="0017754F">
        <w:t xml:space="preserve"> poco después </w:t>
      </w:r>
      <w:r>
        <w:t>,</w:t>
      </w:r>
      <w:r w:rsidRPr="0017754F">
        <w:t>su buen corazón</w:t>
      </w:r>
      <w:r>
        <w:t xml:space="preserve"> y</w:t>
      </w:r>
      <w:r w:rsidRPr="0017754F">
        <w:t xml:space="preserve"> su compasión por la mujer que sufre?</w:t>
      </w:r>
    </w:p>
    <w:p w:rsidR="0017754F" w:rsidRPr="0017754F" w:rsidRDefault="0017754F" w:rsidP="0017754F">
      <w:pPr>
        <w:pStyle w:val="Prrafodelista"/>
        <w:numPr>
          <w:ilvl w:val="0"/>
          <w:numId w:val="38"/>
        </w:numPr>
      </w:pPr>
      <w:r w:rsidRPr="0017754F">
        <w:t>¿Qué retrato de Jesús crees que va a hacer la película? ¿Mostrará sus cualidades humanas y su naturaleza divina?</w:t>
      </w:r>
    </w:p>
    <w:p w:rsidR="0017754F" w:rsidRPr="0017754F" w:rsidRDefault="0017754F" w:rsidP="0017754F">
      <w:pPr>
        <w:pStyle w:val="Prrafodelista"/>
        <w:numPr>
          <w:ilvl w:val="0"/>
          <w:numId w:val="38"/>
        </w:numPr>
      </w:pPr>
      <w:r w:rsidRPr="0017754F">
        <w:t>¿Por qué se habrá elegido el título de "El hombre que hacía milagros"?</w:t>
      </w:r>
    </w:p>
    <w:p w:rsidR="0017754F" w:rsidRPr="0017754F" w:rsidRDefault="0017754F" w:rsidP="0017754F">
      <w:pPr>
        <w:pStyle w:val="Prrafodelista"/>
        <w:numPr>
          <w:ilvl w:val="0"/>
          <w:numId w:val="38"/>
        </w:numPr>
      </w:pPr>
      <w:r w:rsidRPr="0017754F">
        <w:t>¿Conoces los Evangelios a fondo, de tal manera, por ejemplo, que podrías seguir la vida de Jesús en tu imaginación, como si fuera una película?</w:t>
      </w:r>
    </w:p>
    <w:p w:rsidR="0017754F" w:rsidRPr="0017754F" w:rsidRDefault="0017754F" w:rsidP="0017754F">
      <w:pPr>
        <w:pStyle w:val="Prrafodelista"/>
        <w:numPr>
          <w:ilvl w:val="0"/>
          <w:numId w:val="38"/>
        </w:numPr>
      </w:pPr>
      <w:r w:rsidRPr="0017754F">
        <w:t>¿Qué dificultades tenemos hoy día para mirar, conocer</w:t>
      </w:r>
      <w:r>
        <w:t xml:space="preserve"> y</w:t>
      </w:r>
      <w:r w:rsidRPr="0017754F">
        <w:t xml:space="preserve"> dejarnos fascinar</w:t>
      </w:r>
      <w:r>
        <w:t xml:space="preserve"> </w:t>
      </w:r>
      <w:r w:rsidRPr="0017754F">
        <w:t>por la figura de Jesús que nos presentan los Evangelios?</w:t>
      </w:r>
    </w:p>
    <w:p w:rsidR="0017754F" w:rsidRDefault="0017754F" w:rsidP="0017754F"/>
    <w:p w:rsidR="0017754F" w:rsidRPr="0017754F" w:rsidRDefault="0017754F" w:rsidP="0017754F">
      <w:pPr>
        <w:pStyle w:val="Ttulo6"/>
        <w:sectPr w:rsidR="0017754F" w:rsidRPr="0017754F" w:rsidSect="00A52B96">
          <w:type w:val="continuous"/>
          <w:pgSz w:w="11900" w:h="16840"/>
          <w:pgMar w:top="1417" w:right="1701" w:bottom="1417" w:left="1701" w:header="708" w:footer="708" w:gutter="0"/>
          <w:cols w:space="708"/>
          <w:titlePg/>
          <w:docGrid w:linePitch="360"/>
        </w:sectPr>
      </w:pPr>
      <w:r>
        <w:t>b) actividad en dos grupos</w:t>
      </w:r>
    </w:p>
    <w:p w:rsidR="00E502F2" w:rsidRDefault="00F2389F" w:rsidP="00F2389F">
      <w:pPr>
        <w:pStyle w:val="Prrafodelista"/>
        <w:numPr>
          <w:ilvl w:val="0"/>
          <w:numId w:val="32"/>
        </w:numPr>
        <w:rPr>
          <w:lang w:eastAsia="es-ES_tradnl"/>
        </w:rPr>
      </w:pPr>
      <w:r>
        <w:rPr>
          <w:lang w:eastAsia="es-ES_tradnl"/>
        </w:rPr>
        <w:t>Los participantes se distribuyen en dos grupos. Leen una de las críticas de expertos sobre la película (cada grupo una crítica distinta de</w:t>
      </w:r>
      <w:r w:rsidR="00FF0A99">
        <w:rPr>
          <w:lang w:eastAsia="es-ES_tradnl"/>
        </w:rPr>
        <w:t xml:space="preserve"> la que hace el </w:t>
      </w:r>
      <w:r>
        <w:rPr>
          <w:lang w:eastAsia="es-ES_tradnl"/>
        </w:rPr>
        <w:t>otro</w:t>
      </w:r>
      <w:r w:rsidR="00FF0A99">
        <w:rPr>
          <w:lang w:eastAsia="es-ES_tradnl"/>
        </w:rPr>
        <w:t xml:space="preserve"> grupo</w:t>
      </w:r>
      <w:r>
        <w:rPr>
          <w:lang w:eastAsia="es-ES_tradnl"/>
        </w:rPr>
        <w:t>).</w:t>
      </w:r>
    </w:p>
    <w:p w:rsidR="00F2389F" w:rsidRDefault="00A21F59" w:rsidP="00E502F2">
      <w:pPr>
        <w:pStyle w:val="Prrafodelista"/>
        <w:numPr>
          <w:ilvl w:val="0"/>
          <w:numId w:val="32"/>
        </w:numPr>
        <w:rPr>
          <w:lang w:eastAsia="es-ES_tradnl"/>
        </w:rPr>
      </w:pPr>
      <w:r>
        <w:rPr>
          <w:lang w:eastAsia="es-ES_tradnl"/>
        </w:rPr>
        <w:t>Intercambiar</w:t>
      </w:r>
      <w:r w:rsidR="00F2389F">
        <w:rPr>
          <w:lang w:eastAsia="es-ES_tradnl"/>
        </w:rPr>
        <w:t xml:space="preserve"> opiniones personales: sonido, actores, ambientación, </w:t>
      </w:r>
      <w:r w:rsidR="00F2389F">
        <w:rPr>
          <w:lang w:eastAsia="es-ES_tradnl"/>
        </w:rPr>
        <w:t xml:space="preserve">vestuario, animación, </w:t>
      </w:r>
      <w:proofErr w:type="spellStart"/>
      <w:r w:rsidR="00F2389F">
        <w:rPr>
          <w:lang w:eastAsia="es-ES_tradnl"/>
        </w:rPr>
        <w:t>guión</w:t>
      </w:r>
      <w:proofErr w:type="spellEnd"/>
      <w:r w:rsidR="00F2389F">
        <w:rPr>
          <w:lang w:eastAsia="es-ES_tradnl"/>
        </w:rPr>
        <w:t>, punto de vista, adecuación a la catequesis familiar, para nosotros y nuestros hijos.</w:t>
      </w:r>
    </w:p>
    <w:p w:rsidR="00E502F2" w:rsidRDefault="00E502F2" w:rsidP="00E502F2">
      <w:pPr>
        <w:pStyle w:val="Prrafodelista"/>
        <w:numPr>
          <w:ilvl w:val="0"/>
          <w:numId w:val="32"/>
        </w:numPr>
        <w:rPr>
          <w:lang w:eastAsia="es-ES_tradnl"/>
        </w:rPr>
      </w:pPr>
      <w:r>
        <w:rPr>
          <w:lang w:eastAsia="es-ES_tradnl"/>
        </w:rPr>
        <w:t>Selecciona</w:t>
      </w:r>
      <w:r w:rsidR="00A21F59">
        <w:rPr>
          <w:lang w:eastAsia="es-ES_tradnl"/>
        </w:rPr>
        <w:t>r</w:t>
      </w:r>
      <w:r>
        <w:rPr>
          <w:lang w:eastAsia="es-ES_tradnl"/>
        </w:rPr>
        <w:t xml:space="preserve"> las razones </w:t>
      </w:r>
      <w:r w:rsidR="00A21F59">
        <w:rPr>
          <w:lang w:eastAsia="es-ES_tradnl"/>
        </w:rPr>
        <w:t>que, según los expertos, animan a ver la película.</w:t>
      </w:r>
    </w:p>
    <w:p w:rsidR="00A21F59" w:rsidRDefault="00A21F59" w:rsidP="00A21F59">
      <w:pPr>
        <w:rPr>
          <w:lang w:eastAsia="es-ES_tradnl"/>
        </w:rPr>
        <w:sectPr w:rsidR="00A21F59" w:rsidSect="00962787">
          <w:type w:val="continuous"/>
          <w:pgSz w:w="11900" w:h="16840"/>
          <w:pgMar w:top="1417" w:right="1701" w:bottom="1417" w:left="1701" w:header="708" w:footer="708" w:gutter="0"/>
          <w:cols w:num="2" w:space="720"/>
          <w:titlePg/>
          <w:docGrid w:linePitch="360"/>
        </w:sectPr>
      </w:pPr>
    </w:p>
    <w:p w:rsidR="00A21F59" w:rsidRDefault="00A21F59" w:rsidP="00A21F59">
      <w:pPr>
        <w:rPr>
          <w:lang w:eastAsia="es-ES_tradnl"/>
        </w:rPr>
      </w:pPr>
      <w:r>
        <w:rPr>
          <w:lang w:eastAsia="es-ES_tradnl"/>
        </w:rPr>
        <w:t>COMENTARIO 1:</w:t>
      </w:r>
    </w:p>
    <w:p w:rsidR="00A21F59" w:rsidRDefault="00A21F59" w:rsidP="009F01B7">
      <w:pPr>
        <w:pStyle w:val="Prrafodelista"/>
        <w:numPr>
          <w:ilvl w:val="0"/>
          <w:numId w:val="33"/>
        </w:numPr>
        <w:rPr>
          <w:lang w:eastAsia="es-ES_tradnl"/>
        </w:rPr>
      </w:pPr>
      <w:r>
        <w:rPr>
          <w:lang w:eastAsia="es-ES_tradnl"/>
        </w:rPr>
        <w:t>"El hombre que hacía milagros" es un logro singular: una película de Jesús lo suficientemente sencilla para los niños, lo suficientemente sofisticada para los estudiosos de las Escrituras y los teólogos, y lo suficientemente ingeniosa para los cinéfilos más exigentes…</w:t>
      </w:r>
    </w:p>
    <w:p w:rsidR="00A21F59" w:rsidRDefault="00A21F59" w:rsidP="009F01B7">
      <w:pPr>
        <w:pStyle w:val="Prrafodelista"/>
        <w:numPr>
          <w:ilvl w:val="0"/>
          <w:numId w:val="33"/>
        </w:numPr>
        <w:rPr>
          <w:lang w:eastAsia="es-ES_tradnl"/>
        </w:rPr>
      </w:pPr>
      <w:r>
        <w:rPr>
          <w:lang w:eastAsia="es-ES_tradnl"/>
        </w:rPr>
        <w:t xml:space="preserve">Los realizadores de la película han conseguido su pequeño milagro con ella: un simple y sencillo relato de la historia del evangelio, del ministerio y la pasión de Cristo, que hace poco más que presentar los acontecimientos básicos de las narraciones del evangelio, sin adornos ni inventos, sin "explicaciones" originales ni añadidos superfluos… un relato tan sencillo que resulta revolucionario. </w:t>
      </w:r>
      <w:r>
        <w:rPr>
          <w:lang w:eastAsia="es-ES_tradnl"/>
        </w:rPr>
        <w:lastRenderedPageBreak/>
        <w:t>Adaptar sustancialmente una historia para la pantalla tal y como fue escrita es un arte perdido hoy en día…</w:t>
      </w:r>
    </w:p>
    <w:p w:rsidR="00A21F59" w:rsidRDefault="00A21F59" w:rsidP="009F01B7">
      <w:pPr>
        <w:pStyle w:val="Prrafodelista"/>
        <w:numPr>
          <w:ilvl w:val="0"/>
          <w:numId w:val="33"/>
        </w:numPr>
        <w:rPr>
          <w:lang w:eastAsia="es-ES_tradnl"/>
        </w:rPr>
      </w:pPr>
      <w:r>
        <w:rPr>
          <w:lang w:eastAsia="es-ES_tradnl"/>
        </w:rPr>
        <w:t xml:space="preserve">…Sin embargo, lo más notable de esta producción no son las actuaciones o incluso la animación, sino el enfoque reverente y maduro de la historia. Al utilizar su notable técnica para dar vida a la historia del evangelio, los cineastas han logrado admirablemente cumplir el ideal de San Juan Crisóstomo: "No decir nada nuevo, sino decirlo de una manera nueva". </w:t>
      </w:r>
      <w:r w:rsidR="009F01B7">
        <w:rPr>
          <w:lang w:eastAsia="es-ES_tradnl"/>
        </w:rPr>
        <w:br/>
      </w:r>
      <w:r w:rsidR="009F01B7">
        <w:rPr>
          <w:lang w:eastAsia="es-ES_tradnl"/>
        </w:rPr>
        <w:br/>
      </w:r>
      <w:hyperlink r:id="rId16" w:history="1">
        <w:r w:rsidR="009F01B7" w:rsidRPr="000B188E">
          <w:rPr>
            <w:rStyle w:val="Hipervnculo"/>
            <w:lang w:eastAsia="es-ES_tradnl"/>
          </w:rPr>
          <w:t>http://decentfilms.com/reviews/miraclemaker</w:t>
        </w:r>
      </w:hyperlink>
    </w:p>
    <w:p w:rsidR="00A21F59" w:rsidRDefault="009F01B7" w:rsidP="00A21F59">
      <w:pPr>
        <w:rPr>
          <w:lang w:eastAsia="es-ES_tradnl"/>
        </w:rPr>
      </w:pPr>
      <w:r>
        <w:rPr>
          <w:lang w:eastAsia="es-ES_tradnl"/>
        </w:rPr>
        <w:t>COMENTARIO 2:</w:t>
      </w:r>
    </w:p>
    <w:p w:rsidR="009F01B7" w:rsidRPr="009F01B7" w:rsidRDefault="009F01B7" w:rsidP="009F01B7">
      <w:pPr>
        <w:pStyle w:val="Prrafodelista"/>
        <w:numPr>
          <w:ilvl w:val="0"/>
          <w:numId w:val="34"/>
        </w:numPr>
      </w:pPr>
      <w:r w:rsidRPr="009F01B7">
        <w:t>"…en poco más de hora y cuarto, se  narran  los  principales  hechos del Evangelio, que aparecen con fidelidad  casi literal, aunque  a veces se presentan desde el punto de  vista  de  la  hija  de  Jairo, una niña que conoce pronto a Jesús y, después  de  resucitada  por  Él, la encontramos acompañándole con frecuencia.</w:t>
      </w:r>
    </w:p>
    <w:p w:rsidR="009F01B7" w:rsidRPr="009F01B7" w:rsidRDefault="009F01B7" w:rsidP="009F01B7">
      <w:pPr>
        <w:pStyle w:val="Prrafodelista"/>
        <w:numPr>
          <w:ilvl w:val="0"/>
          <w:numId w:val="34"/>
        </w:numPr>
      </w:pPr>
      <w:r w:rsidRPr="009F01B7">
        <w:t>…cumple bien su cometido de acercar a Jesús: un hombre joven, amable, alegre, trabajador, dispuesto a cumplir el querer de Dios hasta la muerte, y a la vez con poderes divinos que prodiga en perdón de los pecados, en curaciones y en otros milagros que buscan el crecimiento de la fe de sus discípulos.</w:t>
      </w:r>
    </w:p>
    <w:p w:rsidR="009F01B7" w:rsidRPr="009F01B7" w:rsidRDefault="009F01B7" w:rsidP="009F01B7">
      <w:pPr>
        <w:pStyle w:val="Prrafodelista"/>
        <w:numPr>
          <w:ilvl w:val="0"/>
          <w:numId w:val="34"/>
        </w:numPr>
      </w:pPr>
      <w:r w:rsidRPr="009F01B7">
        <w:t>… En cualquier caso, nos encontramos con una excelente película de animación que hace un retrato muy atractivo de la personalidad  humana  de  Jesucristo  y ofrece además, de continuo, muestras de su condición divina.  Un  alumno  me  decía  que  la película  era  para  él  como  un “Belén viviente”, con las calles, los paisajes, los vestidos, la gente, y sobre todo con Jesús vivo y atractivo. Ahora tiene más ganas de leer el Evangelio y se imagina muy bien cómo era y actuaba Jesús.</w:t>
      </w:r>
    </w:p>
    <w:p w:rsidR="009F01B7" w:rsidRDefault="009F01B7" w:rsidP="009F01B7">
      <w:pPr>
        <w:pStyle w:val="Prrafodelista"/>
        <w:numPr>
          <w:ilvl w:val="0"/>
          <w:numId w:val="34"/>
        </w:numPr>
      </w:pPr>
      <w:r w:rsidRPr="009F01B7">
        <w:t>A  lo  largo  de  la  Educación Primaria  los  alumnos  tendrán poco a poco más capacidad para comprender las escenas y valorar cómo  era  –cómo  es–  Jesús. Esa mayor cercanía afectiva resultará especialmente valiosa para los niños que se preparan para la Primera Comunión. Sin  duda, les ayudará a tener una visión de Jesús  más  cercana  y  cálida  … Las escenas de la vida de Cristo pasan a tener una unidad nueva, natural y amable, como Él mismo."</w:t>
      </w:r>
      <w:r>
        <w:br/>
      </w:r>
      <w:r>
        <w:br/>
      </w:r>
      <w:r>
        <w:rPr>
          <w:lang w:eastAsia="es-ES_tradnl"/>
        </w:rPr>
        <w:t xml:space="preserve">JORGE AGUSTÍN,  Profesor de Religión de Educación Primaria. </w:t>
      </w:r>
    </w:p>
    <w:p w:rsidR="00AB35DC" w:rsidRDefault="00AB35DC" w:rsidP="00AB35DC">
      <w:pPr>
        <w:pStyle w:val="Ttulo2"/>
      </w:pPr>
      <w:r>
        <w:t>oración final</w:t>
      </w:r>
    </w:p>
    <w:p w:rsidR="00AB35DC" w:rsidRDefault="00AB35DC" w:rsidP="00AB35DC">
      <w:pPr>
        <w:sectPr w:rsidR="00AB35DC" w:rsidSect="00A52B96">
          <w:type w:val="continuous"/>
          <w:pgSz w:w="11900" w:h="16840"/>
          <w:pgMar w:top="1417" w:right="1701" w:bottom="1417" w:left="1701" w:header="708" w:footer="708" w:gutter="0"/>
          <w:cols w:space="708"/>
          <w:titlePg/>
          <w:docGrid w:linePitch="360"/>
        </w:sectPr>
      </w:pPr>
    </w:p>
    <w:p w:rsidR="00AB35DC" w:rsidRPr="00AB35DC" w:rsidRDefault="00AB35DC" w:rsidP="00AB35DC">
      <w:pPr>
        <w:rPr>
          <w:rStyle w:val="Textoennegrita"/>
        </w:rPr>
      </w:pPr>
      <w:r w:rsidRPr="00AB35DC">
        <w:rPr>
          <w:rStyle w:val="Textoennegrita"/>
        </w:rPr>
        <w:t>Señal de la Cruz</w:t>
      </w:r>
    </w:p>
    <w:p w:rsidR="00AB35DC" w:rsidRDefault="00AB35DC" w:rsidP="00AB35DC">
      <w:r>
        <w:t>En el nombre del Padre, y del Hijo, y del Espíritu Santo. Amén.</w:t>
      </w:r>
    </w:p>
    <w:p w:rsidR="00AB35DC" w:rsidRDefault="00AB35DC" w:rsidP="00AB35DC">
      <w:r w:rsidRPr="00AB35DC">
        <w:rPr>
          <w:rStyle w:val="Textoennegrita"/>
        </w:rPr>
        <w:t>Padre nuestro</w:t>
      </w:r>
      <w:r>
        <w:t>,</w:t>
      </w:r>
      <w:r>
        <w:br/>
        <w:t xml:space="preserve">que nos lo das todo, </w:t>
      </w:r>
      <w:r>
        <w:br/>
        <w:t xml:space="preserve">y que te alegras cuando queremos compartir </w:t>
      </w:r>
      <w:r>
        <w:br/>
        <w:t>la tarea de formarnos, para formar a nuestros hijos:</w:t>
      </w:r>
    </w:p>
    <w:p w:rsidR="00AB35DC" w:rsidRDefault="00AB35DC" w:rsidP="00AB35DC">
      <w:r>
        <w:t>ayúdanos a recibir tus regalos con  generosidad y agradecimiento.</w:t>
      </w:r>
    </w:p>
    <w:p w:rsidR="00AB35DC" w:rsidRDefault="00AB35DC" w:rsidP="00AB35DC"/>
    <w:p w:rsidR="00AB35DC" w:rsidRDefault="00AB35DC" w:rsidP="00AB35DC">
      <w:r w:rsidRPr="00AB35DC">
        <w:rPr>
          <w:rStyle w:val="Textoennegrita"/>
        </w:rPr>
        <w:t>Espíritu Santo</w:t>
      </w:r>
      <w:r>
        <w:t>,</w:t>
      </w:r>
      <w:r>
        <w:br/>
        <w:t>fuente de luz, santidad y sabiduría,</w:t>
      </w:r>
      <w:r>
        <w:br/>
        <w:t>ilumina nuestra inteligencia y mueve nuestra voluntad</w:t>
      </w:r>
      <w:r>
        <w:br/>
        <w:t>para que sepamos multiplicar, con tu ayuda, los regalos que recibimos.</w:t>
      </w:r>
    </w:p>
    <w:p w:rsidR="00AB35DC" w:rsidRDefault="00AB35DC" w:rsidP="00AB35DC">
      <w:r>
        <w:lastRenderedPageBreak/>
        <w:t>Ayúdanos a vivir con nuestros hijos y amigos</w:t>
      </w:r>
      <w:r>
        <w:br/>
      </w:r>
      <w:r>
        <w:t xml:space="preserve">la vida que nos has regalado a través de nuestro Señor </w:t>
      </w:r>
      <w:r w:rsidRPr="00AB35DC">
        <w:rPr>
          <w:rStyle w:val="Textoennegrita"/>
        </w:rPr>
        <w:t>Jesucristo</w:t>
      </w:r>
      <w:r>
        <w:t>.</w:t>
      </w:r>
    </w:p>
    <w:p w:rsidR="00755787" w:rsidRDefault="00755787" w:rsidP="00AB35DC">
      <w:pPr>
        <w:sectPr w:rsidR="00755787" w:rsidSect="00AB35DC">
          <w:type w:val="continuous"/>
          <w:pgSz w:w="11900" w:h="16840"/>
          <w:pgMar w:top="1417" w:right="1701" w:bottom="1417" w:left="1701" w:header="708" w:footer="708" w:gutter="0"/>
          <w:cols w:num="2" w:space="720"/>
          <w:docGrid w:linePitch="360"/>
        </w:sectPr>
      </w:pPr>
    </w:p>
    <w:p w:rsidR="00AB35DC" w:rsidRDefault="00755787" w:rsidP="00755787">
      <w:pPr>
        <w:pStyle w:val="Ttulo1"/>
      </w:pPr>
      <w:r>
        <w:t>Encuesta de satisfacción del encuentro</w:t>
      </w:r>
    </w:p>
    <w:p w:rsidR="00755787" w:rsidRDefault="00755787" w:rsidP="00755787">
      <w:pPr>
        <w:pStyle w:val="Celda"/>
      </w:pPr>
      <w:r w:rsidRPr="005009E0">
        <w:t>Califica los distintos aspectos de  0</w:t>
      </w:r>
      <w:r>
        <w:t xml:space="preserve"> a </w:t>
      </w:r>
      <w:r w:rsidRPr="005009E0">
        <w:t xml:space="preserve">10 (0: muy mal </w:t>
      </w:r>
      <w:r>
        <w:t>–</w:t>
      </w:r>
      <w:r w:rsidRPr="005009E0">
        <w:t xml:space="preserve"> 10</w:t>
      </w:r>
      <w:r>
        <w:t>:</w:t>
      </w:r>
      <w:r w:rsidRPr="005009E0">
        <w:t xml:space="preserve"> </w:t>
      </w:r>
      <w:r>
        <w:t>m</w:t>
      </w:r>
      <w:r w:rsidRPr="005009E0">
        <w:t xml:space="preserve">uy </w:t>
      </w:r>
      <w:r>
        <w:t>b</w:t>
      </w:r>
      <w:r w:rsidRPr="005009E0">
        <w:t>ien)</w:t>
      </w:r>
    </w:p>
    <w:p w:rsidR="00755787" w:rsidRPr="005009E0" w:rsidRDefault="00755787" w:rsidP="00755787">
      <w:pPr>
        <w:pStyle w:val="Celda"/>
      </w:pPr>
    </w:p>
    <w:tbl>
      <w:tblPr>
        <w:tblStyle w:val="Tablaconcuadrcula"/>
        <w:tblW w:w="8784" w:type="dxa"/>
        <w:tblLayout w:type="fixed"/>
        <w:tblLook w:val="04A0" w:firstRow="1" w:lastRow="0" w:firstColumn="1" w:lastColumn="0" w:noHBand="0" w:noVBand="1"/>
      </w:tblPr>
      <w:tblGrid>
        <w:gridCol w:w="1234"/>
        <w:gridCol w:w="895"/>
        <w:gridCol w:w="1171"/>
        <w:gridCol w:w="1068"/>
        <w:gridCol w:w="1269"/>
        <w:gridCol w:w="1134"/>
        <w:gridCol w:w="2013"/>
      </w:tblGrid>
      <w:tr w:rsidR="00755787" w:rsidRPr="00755787" w:rsidTr="00755787">
        <w:trPr>
          <w:trHeight w:val="366"/>
        </w:trPr>
        <w:tc>
          <w:tcPr>
            <w:tcW w:w="1234" w:type="dxa"/>
          </w:tcPr>
          <w:p w:rsidR="00755787" w:rsidRPr="00755787" w:rsidRDefault="00755787" w:rsidP="00755787">
            <w:pPr>
              <w:rPr>
                <w:sz w:val="18"/>
                <w:szCs w:val="18"/>
              </w:rPr>
            </w:pPr>
            <w:r w:rsidRPr="00755787">
              <w:rPr>
                <w:sz w:val="18"/>
                <w:szCs w:val="18"/>
              </w:rPr>
              <w:t>Interés de los contenidos</w:t>
            </w:r>
          </w:p>
        </w:tc>
        <w:tc>
          <w:tcPr>
            <w:tcW w:w="895" w:type="dxa"/>
          </w:tcPr>
          <w:p w:rsidR="00755787" w:rsidRPr="00755787" w:rsidRDefault="00755787" w:rsidP="00755787">
            <w:pPr>
              <w:rPr>
                <w:sz w:val="18"/>
                <w:szCs w:val="18"/>
              </w:rPr>
            </w:pPr>
            <w:r w:rsidRPr="00755787">
              <w:rPr>
                <w:sz w:val="18"/>
                <w:szCs w:val="18"/>
              </w:rPr>
              <w:t>Utilidad práctica</w:t>
            </w:r>
          </w:p>
        </w:tc>
        <w:tc>
          <w:tcPr>
            <w:tcW w:w="1171" w:type="dxa"/>
          </w:tcPr>
          <w:p w:rsidR="00755787" w:rsidRPr="00755787" w:rsidRDefault="00755787" w:rsidP="00755787">
            <w:pPr>
              <w:rPr>
                <w:sz w:val="18"/>
                <w:szCs w:val="18"/>
              </w:rPr>
            </w:pPr>
            <w:r w:rsidRPr="00755787">
              <w:rPr>
                <w:sz w:val="18"/>
                <w:szCs w:val="18"/>
              </w:rPr>
              <w:t>Modo de desarrollarlo</w:t>
            </w:r>
          </w:p>
        </w:tc>
        <w:tc>
          <w:tcPr>
            <w:tcW w:w="1068" w:type="dxa"/>
          </w:tcPr>
          <w:p w:rsidR="00755787" w:rsidRPr="00755787" w:rsidRDefault="00755787" w:rsidP="00755787">
            <w:pPr>
              <w:rPr>
                <w:sz w:val="18"/>
                <w:szCs w:val="18"/>
              </w:rPr>
            </w:pPr>
            <w:r w:rsidRPr="00755787">
              <w:rPr>
                <w:sz w:val="18"/>
                <w:szCs w:val="18"/>
              </w:rPr>
              <w:t>Materiales</w:t>
            </w:r>
          </w:p>
        </w:tc>
        <w:tc>
          <w:tcPr>
            <w:tcW w:w="1269" w:type="dxa"/>
            <w:tcBorders>
              <w:right w:val="single" w:sz="4" w:space="0" w:color="auto"/>
            </w:tcBorders>
          </w:tcPr>
          <w:p w:rsidR="00755787" w:rsidRPr="00755787" w:rsidRDefault="00755787" w:rsidP="00755787">
            <w:pPr>
              <w:rPr>
                <w:sz w:val="18"/>
                <w:szCs w:val="18"/>
              </w:rPr>
            </w:pPr>
            <w:r w:rsidRPr="00755787">
              <w:rPr>
                <w:sz w:val="18"/>
                <w:szCs w:val="18"/>
              </w:rPr>
              <w:t>Calidez del trato recibido</w:t>
            </w:r>
          </w:p>
        </w:tc>
        <w:tc>
          <w:tcPr>
            <w:tcW w:w="1134" w:type="dxa"/>
            <w:tcBorders>
              <w:left w:val="single" w:sz="4" w:space="0" w:color="auto"/>
            </w:tcBorders>
          </w:tcPr>
          <w:p w:rsidR="00755787" w:rsidRPr="00755787" w:rsidRDefault="00755787" w:rsidP="00755787">
            <w:pPr>
              <w:rPr>
                <w:sz w:val="18"/>
                <w:szCs w:val="18"/>
              </w:rPr>
            </w:pPr>
            <w:r w:rsidRPr="00755787">
              <w:rPr>
                <w:sz w:val="18"/>
                <w:szCs w:val="18"/>
              </w:rPr>
              <w:t>Valoración global</w:t>
            </w:r>
          </w:p>
        </w:tc>
        <w:tc>
          <w:tcPr>
            <w:tcW w:w="2013" w:type="dxa"/>
          </w:tcPr>
          <w:p w:rsidR="00755787" w:rsidRPr="00755787" w:rsidRDefault="00755787" w:rsidP="00755787">
            <w:pPr>
              <w:rPr>
                <w:sz w:val="18"/>
                <w:szCs w:val="18"/>
              </w:rPr>
            </w:pPr>
            <w:r w:rsidRPr="00755787">
              <w:rPr>
                <w:sz w:val="18"/>
                <w:szCs w:val="18"/>
              </w:rPr>
              <w:t>La mejor actividad</w:t>
            </w:r>
          </w:p>
          <w:p w:rsidR="00755787" w:rsidRPr="00755787" w:rsidRDefault="00755787" w:rsidP="00755787">
            <w:pPr>
              <w:rPr>
                <w:sz w:val="18"/>
                <w:szCs w:val="18"/>
              </w:rPr>
            </w:pPr>
            <w:r w:rsidRPr="00755787">
              <w:rPr>
                <w:sz w:val="18"/>
                <w:szCs w:val="18"/>
              </w:rPr>
              <w:t xml:space="preserve">1-4 ¿por qué?  </w:t>
            </w:r>
          </w:p>
        </w:tc>
      </w:tr>
      <w:tr w:rsidR="00755787" w:rsidRPr="00755787" w:rsidTr="00755787">
        <w:trPr>
          <w:trHeight w:val="580"/>
        </w:trPr>
        <w:tc>
          <w:tcPr>
            <w:tcW w:w="1234" w:type="dxa"/>
          </w:tcPr>
          <w:p w:rsidR="00755787" w:rsidRPr="00755787" w:rsidRDefault="00755787" w:rsidP="00755787">
            <w:pPr>
              <w:rPr>
                <w:sz w:val="18"/>
                <w:szCs w:val="18"/>
              </w:rPr>
            </w:pPr>
          </w:p>
        </w:tc>
        <w:tc>
          <w:tcPr>
            <w:tcW w:w="895" w:type="dxa"/>
          </w:tcPr>
          <w:p w:rsidR="00755787" w:rsidRPr="00755787" w:rsidRDefault="00755787" w:rsidP="00755787">
            <w:pPr>
              <w:rPr>
                <w:sz w:val="18"/>
                <w:szCs w:val="18"/>
              </w:rPr>
            </w:pPr>
          </w:p>
        </w:tc>
        <w:tc>
          <w:tcPr>
            <w:tcW w:w="1171" w:type="dxa"/>
          </w:tcPr>
          <w:p w:rsidR="00755787" w:rsidRPr="00755787" w:rsidRDefault="00755787" w:rsidP="00755787">
            <w:pPr>
              <w:rPr>
                <w:sz w:val="18"/>
                <w:szCs w:val="18"/>
              </w:rPr>
            </w:pPr>
          </w:p>
        </w:tc>
        <w:tc>
          <w:tcPr>
            <w:tcW w:w="1068" w:type="dxa"/>
          </w:tcPr>
          <w:p w:rsidR="00755787" w:rsidRPr="00755787" w:rsidRDefault="00755787" w:rsidP="00755787">
            <w:pPr>
              <w:rPr>
                <w:sz w:val="18"/>
                <w:szCs w:val="18"/>
              </w:rPr>
            </w:pPr>
          </w:p>
        </w:tc>
        <w:tc>
          <w:tcPr>
            <w:tcW w:w="1269" w:type="dxa"/>
            <w:tcBorders>
              <w:right w:val="single" w:sz="4" w:space="0" w:color="auto"/>
            </w:tcBorders>
          </w:tcPr>
          <w:p w:rsidR="00755787" w:rsidRPr="00755787" w:rsidRDefault="00755787" w:rsidP="00755787">
            <w:pPr>
              <w:rPr>
                <w:sz w:val="18"/>
                <w:szCs w:val="18"/>
              </w:rPr>
            </w:pPr>
          </w:p>
        </w:tc>
        <w:tc>
          <w:tcPr>
            <w:tcW w:w="1134" w:type="dxa"/>
            <w:tcBorders>
              <w:left w:val="single" w:sz="4" w:space="0" w:color="auto"/>
            </w:tcBorders>
          </w:tcPr>
          <w:p w:rsidR="00755787" w:rsidRPr="00755787" w:rsidRDefault="00755787" w:rsidP="00755787">
            <w:pPr>
              <w:rPr>
                <w:sz w:val="18"/>
                <w:szCs w:val="18"/>
              </w:rPr>
            </w:pPr>
          </w:p>
        </w:tc>
        <w:tc>
          <w:tcPr>
            <w:tcW w:w="2013" w:type="dxa"/>
            <w:vMerge w:val="restart"/>
          </w:tcPr>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tc>
      </w:tr>
      <w:tr w:rsidR="00755787" w:rsidRPr="00755787" w:rsidTr="00755787">
        <w:trPr>
          <w:trHeight w:val="580"/>
        </w:trPr>
        <w:tc>
          <w:tcPr>
            <w:tcW w:w="6771" w:type="dxa"/>
            <w:gridSpan w:val="6"/>
          </w:tcPr>
          <w:p w:rsidR="00755787" w:rsidRPr="00755787" w:rsidRDefault="00755787" w:rsidP="00755787">
            <w:pPr>
              <w:rPr>
                <w:sz w:val="18"/>
                <w:szCs w:val="18"/>
              </w:rPr>
            </w:pPr>
            <w:r w:rsidRPr="00755787">
              <w:rPr>
                <w:sz w:val="18"/>
                <w:szCs w:val="18"/>
              </w:rPr>
              <w:t>Sugerencias de mejora</w:t>
            </w:r>
            <w:r>
              <w:rPr>
                <w:sz w:val="18"/>
                <w:szCs w:val="18"/>
              </w:rPr>
              <w:t>:</w:t>
            </w: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p w:rsidR="00755787" w:rsidRPr="00755787" w:rsidRDefault="00755787" w:rsidP="00755787">
            <w:pPr>
              <w:rPr>
                <w:sz w:val="18"/>
                <w:szCs w:val="18"/>
              </w:rPr>
            </w:pPr>
          </w:p>
        </w:tc>
        <w:tc>
          <w:tcPr>
            <w:tcW w:w="2013" w:type="dxa"/>
            <w:vMerge/>
          </w:tcPr>
          <w:p w:rsidR="00755787" w:rsidRPr="00755787" w:rsidRDefault="00755787" w:rsidP="00755787">
            <w:pPr>
              <w:rPr>
                <w:sz w:val="18"/>
                <w:szCs w:val="18"/>
              </w:rPr>
            </w:pPr>
          </w:p>
        </w:tc>
      </w:tr>
    </w:tbl>
    <w:p w:rsidR="00755787" w:rsidRDefault="00755787" w:rsidP="00755787"/>
    <w:p w:rsidR="00755787" w:rsidRDefault="00755787" w:rsidP="00755787">
      <w:pPr>
        <w:pStyle w:val="Ttulo1"/>
      </w:pPr>
      <w:r>
        <w:t>tarea</w:t>
      </w:r>
    </w:p>
    <w:p w:rsidR="00755787" w:rsidRDefault="00755787" w:rsidP="00755787">
      <w:pPr>
        <w:sectPr w:rsidR="00755787" w:rsidSect="00755787">
          <w:type w:val="continuous"/>
          <w:pgSz w:w="11900" w:h="16840"/>
          <w:pgMar w:top="1417" w:right="1701" w:bottom="1417" w:left="1701" w:header="708" w:footer="708" w:gutter="0"/>
          <w:cols w:space="720"/>
          <w:docGrid w:linePitch="360"/>
        </w:sectPr>
      </w:pPr>
    </w:p>
    <w:p w:rsidR="00755787" w:rsidRDefault="00962787" w:rsidP="00755787">
      <w:pPr>
        <w:rPr>
          <w:i/>
          <w:iCs/>
        </w:rPr>
      </w:pPr>
      <w:r w:rsidRPr="00962787">
        <w:rPr>
          <w:i/>
          <w:iCs/>
        </w:rPr>
        <w:t>Hacer un poco de examen personal con la ayuda de estas preguntas, para tomar alguna resolución efectiva y no muy difícil de</w:t>
      </w:r>
      <w:r>
        <w:rPr>
          <w:i/>
          <w:iCs/>
        </w:rPr>
        <w:t xml:space="preserve"> cumplir</w:t>
      </w:r>
      <w:r w:rsidR="00755787" w:rsidRPr="00755787">
        <w:rPr>
          <w:i/>
          <w:iCs/>
        </w:rPr>
        <w:t>.</w:t>
      </w:r>
    </w:p>
    <w:p w:rsidR="007401DB" w:rsidRDefault="007401DB" w:rsidP="007401DB">
      <w:r>
        <w:t>1. ¿</w:t>
      </w:r>
      <w:r w:rsidR="0017754F">
        <w:t xml:space="preserve">Pueden decir </w:t>
      </w:r>
      <w:r w:rsidR="009D6A04">
        <w:t>quienes me conocen que se nota que Jesús es el centro de mi vida</w:t>
      </w:r>
      <w:r>
        <w:t>?</w:t>
      </w:r>
    </w:p>
    <w:p w:rsidR="007401DB" w:rsidRDefault="007401DB" w:rsidP="007401DB">
      <w:r>
        <w:t>2. ¿</w:t>
      </w:r>
      <w:r w:rsidR="009D6A04">
        <w:t>Leo con frecuencia el Evangelio</w:t>
      </w:r>
      <w:r>
        <w:t>?</w:t>
      </w:r>
      <w:r w:rsidR="009D6A04">
        <w:t xml:space="preserve"> ¿He leído algún libro sobre la vida de Jesús para familiarizarme con su persona, su cultura, su pueblo?</w:t>
      </w:r>
      <w:r>
        <w:t xml:space="preserve"> </w:t>
      </w:r>
    </w:p>
    <w:p w:rsidR="007401DB" w:rsidRDefault="007401DB" w:rsidP="007401DB">
      <w:r>
        <w:t>3. ¿</w:t>
      </w:r>
      <w:r w:rsidR="009D6A04">
        <w:t>Qué hago para tener más fe</w:t>
      </w:r>
      <w:r>
        <w:t>?</w:t>
      </w:r>
      <w:r w:rsidR="009D6A04">
        <w:t xml:space="preserve"> ¿La pido? ¿La ejercito? </w:t>
      </w:r>
    </w:p>
    <w:p w:rsidR="007401DB" w:rsidRDefault="007401DB" w:rsidP="007401DB">
      <w:r>
        <w:t>4. ¿</w:t>
      </w:r>
      <w:r w:rsidR="009D6A04">
        <w:t>Con qué frecuencia y cómo me preparo para recibir los sacramentos</w:t>
      </w:r>
      <w:r>
        <w:t>?</w:t>
      </w:r>
      <w:r w:rsidR="00962787">
        <w:br w:type="column"/>
      </w:r>
      <w:r>
        <w:t>5. ¿</w:t>
      </w:r>
      <w:r w:rsidR="009D6A04">
        <w:t>Cómo afronto las situaciones difíciles: el dolor, el sufrimiento, la enfermedad y los reveses profesionales, familiares o sociales</w:t>
      </w:r>
      <w:r>
        <w:t>?</w:t>
      </w:r>
    </w:p>
    <w:p w:rsidR="007401DB" w:rsidRDefault="007401DB" w:rsidP="007401DB">
      <w:r>
        <w:t>6. ¿</w:t>
      </w:r>
      <w:r w:rsidR="009D6A04">
        <w:t>Considero que “soy una misión” y pido luces para llevarla a cabo</w:t>
      </w:r>
      <w:r>
        <w:t>?</w:t>
      </w:r>
    </w:p>
    <w:p w:rsidR="007401DB" w:rsidRPr="00755787" w:rsidRDefault="007401DB" w:rsidP="007401DB">
      <w:r>
        <w:t>7. ¿</w:t>
      </w:r>
      <w:r w:rsidR="009D6A04">
        <w:t>Qué estoy haciendo por los otros participantes de esta catequesis familiar</w:t>
      </w:r>
      <w:r>
        <w:t>?</w:t>
      </w:r>
      <w:r w:rsidR="00755787" w:rsidRPr="00755787">
        <w:rPr>
          <w:noProof/>
        </w:rPr>
        <w:drawing>
          <wp:inline distT="0" distB="0" distL="0" distR="0" wp14:anchorId="24A9B94E" wp14:editId="1E36A6E7">
            <wp:extent cx="1624837" cy="180395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3489" cy="1835762"/>
                    </a:xfrm>
                    <a:prstGeom prst="rect">
                      <a:avLst/>
                    </a:prstGeom>
                  </pic:spPr>
                </pic:pic>
              </a:graphicData>
            </a:graphic>
          </wp:inline>
        </w:drawing>
      </w:r>
    </w:p>
    <w:sectPr w:rsidR="007401DB" w:rsidRPr="00755787" w:rsidSect="00755787">
      <w:type w:val="continuous"/>
      <w:pgSz w:w="11900" w:h="16840"/>
      <w:pgMar w:top="1417" w:right="1701" w:bottom="1417"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178F3" w:rsidRDefault="001178F3" w:rsidP="00D56D30">
      <w:pPr>
        <w:spacing w:after="0" w:line="240" w:lineRule="auto"/>
      </w:pPr>
      <w:r>
        <w:separator/>
      </w:r>
    </w:p>
  </w:endnote>
  <w:endnote w:type="continuationSeparator" w:id="0">
    <w:p w:rsidR="001178F3" w:rsidRDefault="001178F3" w:rsidP="00D5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ítulos en alf">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178F3" w:rsidRDefault="001178F3" w:rsidP="00D56D30">
      <w:pPr>
        <w:spacing w:after="0" w:line="240" w:lineRule="auto"/>
      </w:pPr>
      <w:r>
        <w:separator/>
      </w:r>
    </w:p>
  </w:footnote>
  <w:footnote w:type="continuationSeparator" w:id="0">
    <w:p w:rsidR="001178F3" w:rsidRDefault="001178F3" w:rsidP="00D56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D30" w:rsidRPr="00D56D30" w:rsidRDefault="00A52B96" w:rsidP="00A52B96">
    <w:pPr>
      <w:pStyle w:val="Celda"/>
      <w:tabs>
        <w:tab w:val="right" w:pos="4476"/>
      </w:tabs>
      <w:ind w:left="0"/>
      <w:rPr>
        <w:rFonts w:eastAsia="Times New Roman"/>
        <w:lang w:eastAsia="es-ES_tradnl"/>
      </w:rPr>
    </w:pPr>
    <w:r>
      <w:rPr>
        <w:rFonts w:eastAsia="Times New Roman"/>
        <w:lang w:eastAsia="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167"/>
    <w:multiLevelType w:val="hybridMultilevel"/>
    <w:tmpl w:val="F23C98DE"/>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AA307C"/>
    <w:multiLevelType w:val="hybridMultilevel"/>
    <w:tmpl w:val="A0B0F37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C1275A"/>
    <w:multiLevelType w:val="hybridMultilevel"/>
    <w:tmpl w:val="3B5A4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EA19FE"/>
    <w:multiLevelType w:val="hybridMultilevel"/>
    <w:tmpl w:val="BE4E37A8"/>
    <w:lvl w:ilvl="0" w:tplc="D7182BDA">
      <w:start w:val="2"/>
      <w:numFmt w:val="bullet"/>
      <w:lvlText w:val="-"/>
      <w:lvlJc w:val="left"/>
      <w:pPr>
        <w:ind w:left="720" w:hanging="360"/>
      </w:pPr>
      <w:rPr>
        <w:rFonts w:ascii="Calibri Light" w:eastAsiaTheme="majorEastAsia" w:hAnsi="Calibri Light" w:cs="Calibri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4315BAD"/>
    <w:multiLevelType w:val="hybridMultilevel"/>
    <w:tmpl w:val="A128EB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58F43FA"/>
    <w:multiLevelType w:val="hybridMultilevel"/>
    <w:tmpl w:val="1A322F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833195D"/>
    <w:multiLevelType w:val="hybridMultilevel"/>
    <w:tmpl w:val="78C8F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357167"/>
    <w:multiLevelType w:val="hybridMultilevel"/>
    <w:tmpl w:val="8B721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8C90C7E"/>
    <w:multiLevelType w:val="hybridMultilevel"/>
    <w:tmpl w:val="F0CEC6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D295AB1"/>
    <w:multiLevelType w:val="hybridMultilevel"/>
    <w:tmpl w:val="E5EAEA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FAB1A96"/>
    <w:multiLevelType w:val="hybridMultilevel"/>
    <w:tmpl w:val="F32ED8F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10911EE"/>
    <w:multiLevelType w:val="hybridMultilevel"/>
    <w:tmpl w:val="0A8602A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43B229C"/>
    <w:multiLevelType w:val="hybridMultilevel"/>
    <w:tmpl w:val="D3FA99B6"/>
    <w:lvl w:ilvl="0" w:tplc="040A000F">
      <w:start w:val="1"/>
      <w:numFmt w:val="decimal"/>
      <w:lvlText w:val="%1."/>
      <w:lvlJc w:val="left"/>
      <w:pPr>
        <w:ind w:left="833" w:hanging="360"/>
      </w:pPr>
    </w:lvl>
    <w:lvl w:ilvl="1" w:tplc="040A0019" w:tentative="1">
      <w:start w:val="1"/>
      <w:numFmt w:val="lowerLetter"/>
      <w:lvlText w:val="%2."/>
      <w:lvlJc w:val="left"/>
      <w:pPr>
        <w:ind w:left="1553" w:hanging="360"/>
      </w:pPr>
    </w:lvl>
    <w:lvl w:ilvl="2" w:tplc="040A001B" w:tentative="1">
      <w:start w:val="1"/>
      <w:numFmt w:val="lowerRoman"/>
      <w:lvlText w:val="%3."/>
      <w:lvlJc w:val="right"/>
      <w:pPr>
        <w:ind w:left="2273" w:hanging="180"/>
      </w:pPr>
    </w:lvl>
    <w:lvl w:ilvl="3" w:tplc="040A000F" w:tentative="1">
      <w:start w:val="1"/>
      <w:numFmt w:val="decimal"/>
      <w:lvlText w:val="%4."/>
      <w:lvlJc w:val="left"/>
      <w:pPr>
        <w:ind w:left="2993" w:hanging="360"/>
      </w:pPr>
    </w:lvl>
    <w:lvl w:ilvl="4" w:tplc="040A0019" w:tentative="1">
      <w:start w:val="1"/>
      <w:numFmt w:val="lowerLetter"/>
      <w:lvlText w:val="%5."/>
      <w:lvlJc w:val="left"/>
      <w:pPr>
        <w:ind w:left="3713" w:hanging="360"/>
      </w:pPr>
    </w:lvl>
    <w:lvl w:ilvl="5" w:tplc="040A001B" w:tentative="1">
      <w:start w:val="1"/>
      <w:numFmt w:val="lowerRoman"/>
      <w:lvlText w:val="%6."/>
      <w:lvlJc w:val="right"/>
      <w:pPr>
        <w:ind w:left="4433" w:hanging="180"/>
      </w:pPr>
    </w:lvl>
    <w:lvl w:ilvl="6" w:tplc="040A000F" w:tentative="1">
      <w:start w:val="1"/>
      <w:numFmt w:val="decimal"/>
      <w:lvlText w:val="%7."/>
      <w:lvlJc w:val="left"/>
      <w:pPr>
        <w:ind w:left="5153" w:hanging="360"/>
      </w:pPr>
    </w:lvl>
    <w:lvl w:ilvl="7" w:tplc="040A0019" w:tentative="1">
      <w:start w:val="1"/>
      <w:numFmt w:val="lowerLetter"/>
      <w:lvlText w:val="%8."/>
      <w:lvlJc w:val="left"/>
      <w:pPr>
        <w:ind w:left="5873" w:hanging="360"/>
      </w:pPr>
    </w:lvl>
    <w:lvl w:ilvl="8" w:tplc="040A001B" w:tentative="1">
      <w:start w:val="1"/>
      <w:numFmt w:val="lowerRoman"/>
      <w:lvlText w:val="%9."/>
      <w:lvlJc w:val="right"/>
      <w:pPr>
        <w:ind w:left="6593" w:hanging="180"/>
      </w:pPr>
    </w:lvl>
  </w:abstractNum>
  <w:abstractNum w:abstractNumId="13" w15:restartNumberingAfterBreak="0">
    <w:nsid w:val="2D10760D"/>
    <w:multiLevelType w:val="hybridMultilevel"/>
    <w:tmpl w:val="4BA8D94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F0164C3"/>
    <w:multiLevelType w:val="hybridMultilevel"/>
    <w:tmpl w:val="A5B23E60"/>
    <w:lvl w:ilvl="0" w:tplc="D7182BDA">
      <w:start w:val="2"/>
      <w:numFmt w:val="bullet"/>
      <w:lvlText w:val="-"/>
      <w:lvlJc w:val="left"/>
      <w:pPr>
        <w:ind w:left="720" w:hanging="360"/>
      </w:pPr>
      <w:rPr>
        <w:rFonts w:ascii="Calibri Light" w:eastAsiaTheme="majorEastAsia" w:hAnsi="Calibri Light" w:cs="Calibri Light"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46842BB"/>
    <w:multiLevelType w:val="hybridMultilevel"/>
    <w:tmpl w:val="5F6E80A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B415A39"/>
    <w:multiLevelType w:val="hybridMultilevel"/>
    <w:tmpl w:val="241815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C1B609D"/>
    <w:multiLevelType w:val="hybridMultilevel"/>
    <w:tmpl w:val="5DAE35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0A75A9F"/>
    <w:multiLevelType w:val="hybridMultilevel"/>
    <w:tmpl w:val="8064200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0CC5726"/>
    <w:multiLevelType w:val="multilevel"/>
    <w:tmpl w:val="2552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355021"/>
    <w:multiLevelType w:val="hybridMultilevel"/>
    <w:tmpl w:val="867CC7B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54370879"/>
    <w:multiLevelType w:val="hybridMultilevel"/>
    <w:tmpl w:val="8EDE4BD2"/>
    <w:lvl w:ilvl="0" w:tplc="0C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15:restartNumberingAfterBreak="0">
    <w:nsid w:val="57581285"/>
    <w:multiLevelType w:val="hybridMultilevel"/>
    <w:tmpl w:val="51F231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F2439AB"/>
    <w:multiLevelType w:val="hybridMultilevel"/>
    <w:tmpl w:val="2DE6251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FDD680F"/>
    <w:multiLevelType w:val="hybridMultilevel"/>
    <w:tmpl w:val="B7AE0E8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1BE0C23"/>
    <w:multiLevelType w:val="hybridMultilevel"/>
    <w:tmpl w:val="ACEE939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5F64B56"/>
    <w:multiLevelType w:val="hybridMultilevel"/>
    <w:tmpl w:val="90DE3F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7B569AF"/>
    <w:multiLevelType w:val="hybridMultilevel"/>
    <w:tmpl w:val="3B0CB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65100D"/>
    <w:multiLevelType w:val="hybridMultilevel"/>
    <w:tmpl w:val="C5445D6A"/>
    <w:lvl w:ilvl="0" w:tplc="0C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9" w15:restartNumberingAfterBreak="0">
    <w:nsid w:val="697917B8"/>
    <w:multiLevelType w:val="hybridMultilevel"/>
    <w:tmpl w:val="52D8881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A1B685C"/>
    <w:multiLevelType w:val="hybridMultilevel"/>
    <w:tmpl w:val="DB26EC3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FAD10D0"/>
    <w:multiLevelType w:val="hybridMultilevel"/>
    <w:tmpl w:val="73D298E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6130ADB"/>
    <w:multiLevelType w:val="hybridMultilevel"/>
    <w:tmpl w:val="5CE2E85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77CB66A5"/>
    <w:multiLevelType w:val="hybridMultilevel"/>
    <w:tmpl w:val="4E98B1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9476E52"/>
    <w:multiLevelType w:val="hybridMultilevel"/>
    <w:tmpl w:val="24AA17A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A9B590D"/>
    <w:multiLevelType w:val="hybridMultilevel"/>
    <w:tmpl w:val="0652F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B746ABB"/>
    <w:multiLevelType w:val="hybridMultilevel"/>
    <w:tmpl w:val="D0583E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D5611B0"/>
    <w:multiLevelType w:val="hybridMultilevel"/>
    <w:tmpl w:val="7F22A72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9"/>
  </w:num>
  <w:num w:numId="2">
    <w:abstractNumId w:val="12"/>
  </w:num>
  <w:num w:numId="3">
    <w:abstractNumId w:val="20"/>
  </w:num>
  <w:num w:numId="4">
    <w:abstractNumId w:val="22"/>
  </w:num>
  <w:num w:numId="5">
    <w:abstractNumId w:val="2"/>
  </w:num>
  <w:num w:numId="6">
    <w:abstractNumId w:val="9"/>
  </w:num>
  <w:num w:numId="7">
    <w:abstractNumId w:val="26"/>
  </w:num>
  <w:num w:numId="8">
    <w:abstractNumId w:val="5"/>
  </w:num>
  <w:num w:numId="9">
    <w:abstractNumId w:val="30"/>
  </w:num>
  <w:num w:numId="10">
    <w:abstractNumId w:val="29"/>
  </w:num>
  <w:num w:numId="11">
    <w:abstractNumId w:val="7"/>
  </w:num>
  <w:num w:numId="12">
    <w:abstractNumId w:val="16"/>
  </w:num>
  <w:num w:numId="13">
    <w:abstractNumId w:val="3"/>
  </w:num>
  <w:num w:numId="14">
    <w:abstractNumId w:val="14"/>
  </w:num>
  <w:num w:numId="15">
    <w:abstractNumId w:val="13"/>
  </w:num>
  <w:num w:numId="16">
    <w:abstractNumId w:val="1"/>
  </w:num>
  <w:num w:numId="17">
    <w:abstractNumId w:val="27"/>
  </w:num>
  <w:num w:numId="18">
    <w:abstractNumId w:val="32"/>
  </w:num>
  <w:num w:numId="19">
    <w:abstractNumId w:val="6"/>
  </w:num>
  <w:num w:numId="20">
    <w:abstractNumId w:val="25"/>
  </w:num>
  <w:num w:numId="21">
    <w:abstractNumId w:val="11"/>
  </w:num>
  <w:num w:numId="22">
    <w:abstractNumId w:val="36"/>
  </w:num>
  <w:num w:numId="23">
    <w:abstractNumId w:val="23"/>
  </w:num>
  <w:num w:numId="24">
    <w:abstractNumId w:val="8"/>
  </w:num>
  <w:num w:numId="25">
    <w:abstractNumId w:val="4"/>
  </w:num>
  <w:num w:numId="26">
    <w:abstractNumId w:val="17"/>
  </w:num>
  <w:num w:numId="27">
    <w:abstractNumId w:val="10"/>
  </w:num>
  <w:num w:numId="28">
    <w:abstractNumId w:val="35"/>
  </w:num>
  <w:num w:numId="29">
    <w:abstractNumId w:val="15"/>
  </w:num>
  <w:num w:numId="30">
    <w:abstractNumId w:val="24"/>
  </w:num>
  <w:num w:numId="31">
    <w:abstractNumId w:val="34"/>
  </w:num>
  <w:num w:numId="32">
    <w:abstractNumId w:val="31"/>
  </w:num>
  <w:num w:numId="33">
    <w:abstractNumId w:val="28"/>
  </w:num>
  <w:num w:numId="34">
    <w:abstractNumId w:val="21"/>
  </w:num>
  <w:num w:numId="35">
    <w:abstractNumId w:val="33"/>
  </w:num>
  <w:num w:numId="36">
    <w:abstractNumId w:val="37"/>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hideSpellingErrors/>
  <w:hideGrammatical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F8"/>
    <w:rsid w:val="00006203"/>
    <w:rsid w:val="000100DE"/>
    <w:rsid w:val="000209AD"/>
    <w:rsid w:val="00034D6B"/>
    <w:rsid w:val="0008149B"/>
    <w:rsid w:val="000D5AD3"/>
    <w:rsid w:val="000F576A"/>
    <w:rsid w:val="001178F3"/>
    <w:rsid w:val="0017754F"/>
    <w:rsid w:val="0020498C"/>
    <w:rsid w:val="00205DF1"/>
    <w:rsid w:val="00271301"/>
    <w:rsid w:val="002C0829"/>
    <w:rsid w:val="002D16EA"/>
    <w:rsid w:val="0033152C"/>
    <w:rsid w:val="003F2D14"/>
    <w:rsid w:val="00401489"/>
    <w:rsid w:val="004545D9"/>
    <w:rsid w:val="004617E0"/>
    <w:rsid w:val="004623AC"/>
    <w:rsid w:val="004638EB"/>
    <w:rsid w:val="004B54F8"/>
    <w:rsid w:val="004D119B"/>
    <w:rsid w:val="00523452"/>
    <w:rsid w:val="00557F04"/>
    <w:rsid w:val="005E4C78"/>
    <w:rsid w:val="005F42FA"/>
    <w:rsid w:val="00606063"/>
    <w:rsid w:val="006D56B6"/>
    <w:rsid w:val="006F504B"/>
    <w:rsid w:val="007401DB"/>
    <w:rsid w:val="007549B7"/>
    <w:rsid w:val="00755787"/>
    <w:rsid w:val="00791CCB"/>
    <w:rsid w:val="007A0682"/>
    <w:rsid w:val="007B2A2E"/>
    <w:rsid w:val="00823E4B"/>
    <w:rsid w:val="0083150D"/>
    <w:rsid w:val="00844883"/>
    <w:rsid w:val="00935D68"/>
    <w:rsid w:val="00952696"/>
    <w:rsid w:val="00962787"/>
    <w:rsid w:val="009724AB"/>
    <w:rsid w:val="009D6A04"/>
    <w:rsid w:val="009F01B7"/>
    <w:rsid w:val="00A10762"/>
    <w:rsid w:val="00A21F59"/>
    <w:rsid w:val="00A52B96"/>
    <w:rsid w:val="00A75857"/>
    <w:rsid w:val="00AB35DC"/>
    <w:rsid w:val="00AB789A"/>
    <w:rsid w:val="00B07D77"/>
    <w:rsid w:val="00B3581A"/>
    <w:rsid w:val="00BC1F25"/>
    <w:rsid w:val="00BE10CB"/>
    <w:rsid w:val="00C94512"/>
    <w:rsid w:val="00CB6DF7"/>
    <w:rsid w:val="00D122F1"/>
    <w:rsid w:val="00D23DFC"/>
    <w:rsid w:val="00D30366"/>
    <w:rsid w:val="00D52196"/>
    <w:rsid w:val="00D56D30"/>
    <w:rsid w:val="00D6638C"/>
    <w:rsid w:val="00D82BDC"/>
    <w:rsid w:val="00DB4AC9"/>
    <w:rsid w:val="00E1698A"/>
    <w:rsid w:val="00E32245"/>
    <w:rsid w:val="00E502F2"/>
    <w:rsid w:val="00E53C9D"/>
    <w:rsid w:val="00E54204"/>
    <w:rsid w:val="00E75486"/>
    <w:rsid w:val="00E94D88"/>
    <w:rsid w:val="00EC3D05"/>
    <w:rsid w:val="00F2389F"/>
    <w:rsid w:val="00FF0A99"/>
    <w:rsid w:val="00FF2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E9F4B"/>
  <w15:chartTrackingRefBased/>
  <w15:docId w15:val="{C7CA83CD-1BB1-5748-BC14-C0ECC0CA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8A"/>
  </w:style>
  <w:style w:type="paragraph" w:styleId="Ttulo1">
    <w:name w:val="heading 1"/>
    <w:basedOn w:val="Normal"/>
    <w:next w:val="Normal"/>
    <w:link w:val="Ttulo1Car"/>
    <w:uiPriority w:val="9"/>
    <w:qFormat/>
    <w:rsid w:val="00E1698A"/>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Ttulo2">
    <w:name w:val="heading 2"/>
    <w:basedOn w:val="Normal"/>
    <w:next w:val="Normal"/>
    <w:link w:val="Ttulo2Car"/>
    <w:uiPriority w:val="9"/>
    <w:unhideWhenUsed/>
    <w:qFormat/>
    <w:rsid w:val="00E1698A"/>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Ttulo3">
    <w:name w:val="heading 3"/>
    <w:basedOn w:val="Normal"/>
    <w:next w:val="Normal"/>
    <w:link w:val="Ttulo3Car"/>
    <w:uiPriority w:val="9"/>
    <w:unhideWhenUsed/>
    <w:qFormat/>
    <w:rsid w:val="00E1698A"/>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Ttulo4">
    <w:name w:val="heading 4"/>
    <w:basedOn w:val="Normal"/>
    <w:next w:val="Normal"/>
    <w:link w:val="Ttulo4Car"/>
    <w:uiPriority w:val="9"/>
    <w:unhideWhenUsed/>
    <w:qFormat/>
    <w:rsid w:val="00E1698A"/>
    <w:pPr>
      <w:pBdr>
        <w:bottom w:val="dotted" w:sz="4" w:space="1" w:color="C45911" w:themeColor="accent2" w:themeShade="BF"/>
      </w:pBdr>
      <w:spacing w:after="120"/>
      <w:jc w:val="center"/>
      <w:outlineLvl w:val="3"/>
    </w:pPr>
    <w:rPr>
      <w:caps/>
      <w:color w:val="823B0B" w:themeColor="accent2" w:themeShade="7F"/>
      <w:spacing w:val="10"/>
    </w:rPr>
  </w:style>
  <w:style w:type="paragraph" w:styleId="Ttulo5">
    <w:name w:val="heading 5"/>
    <w:basedOn w:val="Normal"/>
    <w:next w:val="Normal"/>
    <w:link w:val="Ttulo5Car"/>
    <w:uiPriority w:val="9"/>
    <w:unhideWhenUsed/>
    <w:qFormat/>
    <w:rsid w:val="00E1698A"/>
    <w:pPr>
      <w:spacing w:before="320" w:after="120"/>
      <w:jc w:val="center"/>
      <w:outlineLvl w:val="4"/>
    </w:pPr>
    <w:rPr>
      <w:caps/>
      <w:color w:val="823B0B" w:themeColor="accent2" w:themeShade="7F"/>
      <w:spacing w:val="10"/>
    </w:rPr>
  </w:style>
  <w:style w:type="paragraph" w:styleId="Ttulo6">
    <w:name w:val="heading 6"/>
    <w:basedOn w:val="Normal"/>
    <w:next w:val="Normal"/>
    <w:link w:val="Ttulo6Car"/>
    <w:uiPriority w:val="9"/>
    <w:unhideWhenUsed/>
    <w:qFormat/>
    <w:rsid w:val="00E1698A"/>
    <w:pPr>
      <w:spacing w:after="120"/>
      <w:jc w:val="center"/>
      <w:outlineLvl w:val="5"/>
    </w:pPr>
    <w:rPr>
      <w:caps/>
      <w:color w:val="C45911" w:themeColor="accent2" w:themeShade="BF"/>
      <w:spacing w:val="10"/>
    </w:rPr>
  </w:style>
  <w:style w:type="paragraph" w:styleId="Ttulo7">
    <w:name w:val="heading 7"/>
    <w:basedOn w:val="Normal"/>
    <w:next w:val="Normal"/>
    <w:link w:val="Ttulo7Car"/>
    <w:uiPriority w:val="9"/>
    <w:semiHidden/>
    <w:unhideWhenUsed/>
    <w:qFormat/>
    <w:rsid w:val="00E1698A"/>
    <w:pPr>
      <w:spacing w:after="120"/>
      <w:jc w:val="center"/>
      <w:outlineLvl w:val="6"/>
    </w:pPr>
    <w:rPr>
      <w:i/>
      <w:iCs/>
      <w:caps/>
      <w:color w:val="C45911" w:themeColor="accent2" w:themeShade="BF"/>
      <w:spacing w:val="10"/>
    </w:rPr>
  </w:style>
  <w:style w:type="paragraph" w:styleId="Ttulo8">
    <w:name w:val="heading 8"/>
    <w:basedOn w:val="Normal"/>
    <w:next w:val="Normal"/>
    <w:link w:val="Ttulo8Car"/>
    <w:uiPriority w:val="9"/>
    <w:semiHidden/>
    <w:unhideWhenUsed/>
    <w:qFormat/>
    <w:rsid w:val="00E1698A"/>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E1698A"/>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adillo">
    <w:name w:val="Ladillo"/>
    <w:basedOn w:val="Prrafodelista"/>
    <w:rsid w:val="00557F04"/>
    <w:pPr>
      <w:spacing w:before="120" w:after="160" w:line="360" w:lineRule="auto"/>
      <w:jc w:val="both"/>
    </w:pPr>
    <w:rPr>
      <w:rFonts w:ascii="Times New Roman" w:hAnsi="Times New Roman" w:cs="Times New Roman"/>
      <w:b/>
    </w:rPr>
  </w:style>
  <w:style w:type="paragraph" w:styleId="Prrafodelista">
    <w:name w:val="List Paragraph"/>
    <w:basedOn w:val="Normal"/>
    <w:uiPriority w:val="34"/>
    <w:qFormat/>
    <w:rsid w:val="00E1698A"/>
    <w:pPr>
      <w:ind w:left="720"/>
      <w:contextualSpacing/>
    </w:pPr>
  </w:style>
  <w:style w:type="paragraph" w:styleId="NormalWeb">
    <w:name w:val="Normal (Web)"/>
    <w:basedOn w:val="Normal"/>
    <w:uiPriority w:val="99"/>
    <w:unhideWhenUsed/>
    <w:rsid w:val="007A0682"/>
    <w:pPr>
      <w:spacing w:before="120" w:after="120" w:line="360" w:lineRule="auto"/>
      <w:ind w:firstLine="567"/>
      <w:jc w:val="both"/>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E1698A"/>
    <w:rPr>
      <w:caps/>
      <w:color w:val="833C0B" w:themeColor="accent2" w:themeShade="80"/>
      <w:spacing w:val="20"/>
      <w:sz w:val="28"/>
      <w:szCs w:val="28"/>
    </w:rPr>
  </w:style>
  <w:style w:type="character" w:customStyle="1" w:styleId="Ttulo2Car">
    <w:name w:val="Título 2 Car"/>
    <w:basedOn w:val="Fuentedeprrafopredeter"/>
    <w:link w:val="Ttulo2"/>
    <w:uiPriority w:val="9"/>
    <w:rsid w:val="00E1698A"/>
    <w:rPr>
      <w:caps/>
      <w:color w:val="833C0B" w:themeColor="accent2" w:themeShade="80"/>
      <w:spacing w:val="15"/>
      <w:sz w:val="24"/>
      <w:szCs w:val="24"/>
    </w:rPr>
  </w:style>
  <w:style w:type="character" w:customStyle="1" w:styleId="Ttulo3Car">
    <w:name w:val="Título 3 Car"/>
    <w:basedOn w:val="Fuentedeprrafopredeter"/>
    <w:link w:val="Ttulo3"/>
    <w:uiPriority w:val="9"/>
    <w:rsid w:val="00E1698A"/>
    <w:rPr>
      <w:caps/>
      <w:color w:val="823B0B" w:themeColor="accent2" w:themeShade="7F"/>
      <w:sz w:val="24"/>
      <w:szCs w:val="24"/>
    </w:rPr>
  </w:style>
  <w:style w:type="character" w:customStyle="1" w:styleId="Ttulo4Car">
    <w:name w:val="Título 4 Car"/>
    <w:basedOn w:val="Fuentedeprrafopredeter"/>
    <w:link w:val="Ttulo4"/>
    <w:uiPriority w:val="9"/>
    <w:rsid w:val="00E1698A"/>
    <w:rPr>
      <w:caps/>
      <w:color w:val="823B0B" w:themeColor="accent2" w:themeShade="7F"/>
      <w:spacing w:val="10"/>
    </w:rPr>
  </w:style>
  <w:style w:type="character" w:customStyle="1" w:styleId="Ttulo5Car">
    <w:name w:val="Título 5 Car"/>
    <w:basedOn w:val="Fuentedeprrafopredeter"/>
    <w:link w:val="Ttulo5"/>
    <w:uiPriority w:val="9"/>
    <w:rsid w:val="00E1698A"/>
    <w:rPr>
      <w:caps/>
      <w:color w:val="823B0B" w:themeColor="accent2" w:themeShade="7F"/>
      <w:spacing w:val="10"/>
    </w:rPr>
  </w:style>
  <w:style w:type="character" w:customStyle="1" w:styleId="Ttulo6Car">
    <w:name w:val="Título 6 Car"/>
    <w:basedOn w:val="Fuentedeprrafopredeter"/>
    <w:link w:val="Ttulo6"/>
    <w:uiPriority w:val="9"/>
    <w:rsid w:val="00E1698A"/>
    <w:rPr>
      <w:caps/>
      <w:color w:val="C45911" w:themeColor="accent2" w:themeShade="BF"/>
      <w:spacing w:val="10"/>
    </w:rPr>
  </w:style>
  <w:style w:type="character" w:customStyle="1" w:styleId="Ttulo7Car">
    <w:name w:val="Título 7 Car"/>
    <w:basedOn w:val="Fuentedeprrafopredeter"/>
    <w:link w:val="Ttulo7"/>
    <w:uiPriority w:val="9"/>
    <w:semiHidden/>
    <w:rsid w:val="00E1698A"/>
    <w:rPr>
      <w:i/>
      <w:iCs/>
      <w:caps/>
      <w:color w:val="C45911" w:themeColor="accent2" w:themeShade="BF"/>
      <w:spacing w:val="10"/>
    </w:rPr>
  </w:style>
  <w:style w:type="character" w:customStyle="1" w:styleId="Ttulo8Car">
    <w:name w:val="Título 8 Car"/>
    <w:basedOn w:val="Fuentedeprrafopredeter"/>
    <w:link w:val="Ttulo8"/>
    <w:uiPriority w:val="9"/>
    <w:semiHidden/>
    <w:rsid w:val="00E1698A"/>
    <w:rPr>
      <w:caps/>
      <w:spacing w:val="10"/>
      <w:sz w:val="20"/>
      <w:szCs w:val="20"/>
    </w:rPr>
  </w:style>
  <w:style w:type="character" w:customStyle="1" w:styleId="Ttulo9Car">
    <w:name w:val="Título 9 Car"/>
    <w:basedOn w:val="Fuentedeprrafopredeter"/>
    <w:link w:val="Ttulo9"/>
    <w:uiPriority w:val="9"/>
    <w:semiHidden/>
    <w:rsid w:val="00E1698A"/>
    <w:rPr>
      <w:i/>
      <w:iCs/>
      <w:caps/>
      <w:spacing w:val="10"/>
      <w:sz w:val="20"/>
      <w:szCs w:val="20"/>
    </w:rPr>
  </w:style>
  <w:style w:type="paragraph" w:styleId="Descripcin">
    <w:name w:val="caption"/>
    <w:basedOn w:val="Normal"/>
    <w:next w:val="Normal"/>
    <w:uiPriority w:val="35"/>
    <w:semiHidden/>
    <w:unhideWhenUsed/>
    <w:qFormat/>
    <w:rsid w:val="00E1698A"/>
    <w:rPr>
      <w:caps/>
      <w:spacing w:val="10"/>
      <w:sz w:val="18"/>
      <w:szCs w:val="18"/>
    </w:rPr>
  </w:style>
  <w:style w:type="paragraph" w:styleId="Ttulo">
    <w:name w:val="Title"/>
    <w:basedOn w:val="Normal"/>
    <w:next w:val="Normal"/>
    <w:link w:val="TtuloCar"/>
    <w:uiPriority w:val="10"/>
    <w:qFormat/>
    <w:rsid w:val="00E1698A"/>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tuloCar">
    <w:name w:val="Título Car"/>
    <w:basedOn w:val="Fuentedeprrafopredeter"/>
    <w:link w:val="Ttulo"/>
    <w:uiPriority w:val="10"/>
    <w:rsid w:val="00E1698A"/>
    <w:rPr>
      <w:caps/>
      <w:color w:val="833C0B" w:themeColor="accent2" w:themeShade="80"/>
      <w:spacing w:val="50"/>
      <w:sz w:val="44"/>
      <w:szCs w:val="44"/>
    </w:rPr>
  </w:style>
  <w:style w:type="paragraph" w:styleId="Subttulo">
    <w:name w:val="Subtitle"/>
    <w:basedOn w:val="Normal"/>
    <w:next w:val="Normal"/>
    <w:link w:val="SubttuloCar"/>
    <w:uiPriority w:val="11"/>
    <w:qFormat/>
    <w:rsid w:val="00205DF1"/>
    <w:pPr>
      <w:spacing w:after="360" w:line="240" w:lineRule="auto"/>
      <w:jc w:val="center"/>
    </w:pPr>
    <w:rPr>
      <w:b/>
      <w:caps/>
      <w:spacing w:val="20"/>
      <w:sz w:val="18"/>
      <w:szCs w:val="18"/>
    </w:rPr>
  </w:style>
  <w:style w:type="character" w:customStyle="1" w:styleId="SubttuloCar">
    <w:name w:val="Subtítulo Car"/>
    <w:basedOn w:val="Fuentedeprrafopredeter"/>
    <w:link w:val="Subttulo"/>
    <w:uiPriority w:val="11"/>
    <w:rsid w:val="00205DF1"/>
    <w:rPr>
      <w:b/>
      <w:caps/>
      <w:spacing w:val="20"/>
      <w:sz w:val="18"/>
      <w:szCs w:val="18"/>
    </w:rPr>
  </w:style>
  <w:style w:type="character" w:styleId="Textoennegrita">
    <w:name w:val="Strong"/>
    <w:uiPriority w:val="22"/>
    <w:qFormat/>
    <w:rsid w:val="00E1698A"/>
    <w:rPr>
      <w:b/>
      <w:bCs/>
      <w:color w:val="C45911" w:themeColor="accent2" w:themeShade="BF"/>
      <w:spacing w:val="5"/>
    </w:rPr>
  </w:style>
  <w:style w:type="character" w:styleId="nfasis">
    <w:name w:val="Emphasis"/>
    <w:uiPriority w:val="20"/>
    <w:qFormat/>
    <w:rsid w:val="00E1698A"/>
    <w:rPr>
      <w:caps/>
      <w:spacing w:val="5"/>
      <w:sz w:val="20"/>
      <w:szCs w:val="20"/>
    </w:rPr>
  </w:style>
  <w:style w:type="paragraph" w:styleId="Sinespaciado">
    <w:name w:val="No Spacing"/>
    <w:basedOn w:val="Normal"/>
    <w:link w:val="SinespaciadoCar"/>
    <w:uiPriority w:val="1"/>
    <w:qFormat/>
    <w:rsid w:val="00E1698A"/>
    <w:pPr>
      <w:spacing w:after="0" w:line="240" w:lineRule="auto"/>
    </w:pPr>
  </w:style>
  <w:style w:type="character" w:customStyle="1" w:styleId="SinespaciadoCar">
    <w:name w:val="Sin espaciado Car"/>
    <w:basedOn w:val="Fuentedeprrafopredeter"/>
    <w:link w:val="Sinespaciado"/>
    <w:uiPriority w:val="1"/>
    <w:rsid w:val="00E1698A"/>
  </w:style>
  <w:style w:type="paragraph" w:styleId="Cita">
    <w:name w:val="Quote"/>
    <w:basedOn w:val="Normal"/>
    <w:next w:val="Normal"/>
    <w:link w:val="CitaCar"/>
    <w:uiPriority w:val="29"/>
    <w:qFormat/>
    <w:rsid w:val="00034D6B"/>
    <w:pPr>
      <w:pBdr>
        <w:top w:val="single" w:sz="4" w:space="1" w:color="C00000" w:shadow="1"/>
        <w:left w:val="single" w:sz="4" w:space="7" w:color="C00000" w:shadow="1"/>
        <w:bottom w:val="single" w:sz="4" w:space="1" w:color="C00000" w:shadow="1"/>
        <w:right w:val="single" w:sz="4" w:space="4" w:color="C00000" w:shadow="1"/>
      </w:pBdr>
      <w:ind w:left="170"/>
    </w:pPr>
    <w:rPr>
      <w:iCs/>
      <w:color w:val="C00000"/>
    </w:rPr>
  </w:style>
  <w:style w:type="character" w:customStyle="1" w:styleId="CitaCar">
    <w:name w:val="Cita Car"/>
    <w:basedOn w:val="Fuentedeprrafopredeter"/>
    <w:link w:val="Cita"/>
    <w:uiPriority w:val="29"/>
    <w:rsid w:val="00034D6B"/>
    <w:rPr>
      <w:iCs/>
      <w:color w:val="C00000"/>
    </w:rPr>
  </w:style>
  <w:style w:type="paragraph" w:styleId="Citadestacada">
    <w:name w:val="Intense Quote"/>
    <w:basedOn w:val="Normal"/>
    <w:next w:val="Normal"/>
    <w:link w:val="CitadestacadaCar"/>
    <w:uiPriority w:val="30"/>
    <w:qFormat/>
    <w:rsid w:val="00E1698A"/>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itadestacadaCar">
    <w:name w:val="Cita destacada Car"/>
    <w:basedOn w:val="Fuentedeprrafopredeter"/>
    <w:link w:val="Citadestacada"/>
    <w:uiPriority w:val="30"/>
    <w:rsid w:val="00E1698A"/>
    <w:rPr>
      <w:caps/>
      <w:color w:val="823B0B" w:themeColor="accent2" w:themeShade="7F"/>
      <w:spacing w:val="5"/>
      <w:sz w:val="20"/>
      <w:szCs w:val="20"/>
    </w:rPr>
  </w:style>
  <w:style w:type="character" w:styleId="nfasissutil">
    <w:name w:val="Subtle Emphasis"/>
    <w:uiPriority w:val="19"/>
    <w:qFormat/>
    <w:rsid w:val="00E1698A"/>
    <w:rPr>
      <w:i/>
      <w:iCs/>
    </w:rPr>
  </w:style>
  <w:style w:type="character" w:styleId="nfasisintenso">
    <w:name w:val="Intense Emphasis"/>
    <w:uiPriority w:val="21"/>
    <w:qFormat/>
    <w:rsid w:val="00E1698A"/>
    <w:rPr>
      <w:i/>
      <w:iCs/>
      <w:caps/>
      <w:spacing w:val="10"/>
      <w:sz w:val="20"/>
      <w:szCs w:val="20"/>
    </w:rPr>
  </w:style>
  <w:style w:type="character" w:styleId="Referenciasutil">
    <w:name w:val="Subtle Reference"/>
    <w:basedOn w:val="Fuentedeprrafopredeter"/>
    <w:uiPriority w:val="31"/>
    <w:qFormat/>
    <w:rsid w:val="00E1698A"/>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E1698A"/>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E1698A"/>
    <w:rPr>
      <w:caps/>
      <w:color w:val="823B0B" w:themeColor="accent2" w:themeShade="7F"/>
      <w:spacing w:val="5"/>
      <w:u w:color="823B0B" w:themeColor="accent2" w:themeShade="7F"/>
    </w:rPr>
  </w:style>
  <w:style w:type="paragraph" w:styleId="TtuloTDC">
    <w:name w:val="TOC Heading"/>
    <w:basedOn w:val="Ttulo1"/>
    <w:next w:val="Normal"/>
    <w:uiPriority w:val="39"/>
    <w:semiHidden/>
    <w:unhideWhenUsed/>
    <w:qFormat/>
    <w:rsid w:val="00E1698A"/>
    <w:pPr>
      <w:outlineLvl w:val="9"/>
    </w:pPr>
  </w:style>
  <w:style w:type="table" w:styleId="Tablaconcuadrcula">
    <w:name w:val="Table Grid"/>
    <w:basedOn w:val="Tablanormal"/>
    <w:uiPriority w:val="59"/>
    <w:rsid w:val="00205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da">
    <w:name w:val="Celda"/>
    <w:basedOn w:val="Normal"/>
    <w:qFormat/>
    <w:rsid w:val="006D56B6"/>
    <w:pPr>
      <w:spacing w:after="0" w:line="240" w:lineRule="auto"/>
      <w:ind w:left="113" w:right="113"/>
      <w:mirrorIndents/>
    </w:pPr>
    <w:rPr>
      <w:rFonts w:cs="Times New Roman (Títulos en alf"/>
      <w:sz w:val="20"/>
    </w:rPr>
  </w:style>
  <w:style w:type="paragraph" w:styleId="Encabezado">
    <w:name w:val="header"/>
    <w:basedOn w:val="Normal"/>
    <w:link w:val="EncabezadoCar"/>
    <w:uiPriority w:val="99"/>
    <w:unhideWhenUsed/>
    <w:rsid w:val="00D56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D30"/>
  </w:style>
  <w:style w:type="paragraph" w:styleId="Piedepgina">
    <w:name w:val="footer"/>
    <w:basedOn w:val="Normal"/>
    <w:link w:val="PiedepginaCar"/>
    <w:uiPriority w:val="99"/>
    <w:unhideWhenUsed/>
    <w:rsid w:val="00D56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D30"/>
  </w:style>
  <w:style w:type="character" w:styleId="Hipervnculo">
    <w:name w:val="Hyperlink"/>
    <w:basedOn w:val="Fuentedeprrafopredeter"/>
    <w:uiPriority w:val="99"/>
    <w:unhideWhenUsed/>
    <w:rsid w:val="000F576A"/>
    <w:rPr>
      <w:color w:val="0563C1" w:themeColor="hyperlink"/>
      <w:u w:val="single"/>
    </w:rPr>
  </w:style>
  <w:style w:type="character" w:styleId="Mencinsinresolver">
    <w:name w:val="Unresolved Mention"/>
    <w:basedOn w:val="Fuentedeprrafopredeter"/>
    <w:uiPriority w:val="99"/>
    <w:semiHidden/>
    <w:unhideWhenUsed/>
    <w:rsid w:val="000F576A"/>
    <w:rPr>
      <w:color w:val="605E5C"/>
      <w:shd w:val="clear" w:color="auto" w:fill="E1DFDD"/>
    </w:rPr>
  </w:style>
  <w:style w:type="character" w:styleId="Hipervnculovisitado">
    <w:name w:val="FollowedHyperlink"/>
    <w:basedOn w:val="Fuentedeprrafopredeter"/>
    <w:uiPriority w:val="99"/>
    <w:semiHidden/>
    <w:unhideWhenUsed/>
    <w:rsid w:val="00F23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2930">
      <w:bodyDiv w:val="1"/>
      <w:marLeft w:val="0"/>
      <w:marRight w:val="0"/>
      <w:marTop w:val="0"/>
      <w:marBottom w:val="0"/>
      <w:divBdr>
        <w:top w:val="none" w:sz="0" w:space="0" w:color="auto"/>
        <w:left w:val="none" w:sz="0" w:space="0" w:color="auto"/>
        <w:bottom w:val="none" w:sz="0" w:space="0" w:color="auto"/>
        <w:right w:val="none" w:sz="0" w:space="0" w:color="auto"/>
      </w:divBdr>
    </w:div>
    <w:div w:id="98113329">
      <w:bodyDiv w:val="1"/>
      <w:marLeft w:val="0"/>
      <w:marRight w:val="0"/>
      <w:marTop w:val="0"/>
      <w:marBottom w:val="0"/>
      <w:divBdr>
        <w:top w:val="none" w:sz="0" w:space="0" w:color="auto"/>
        <w:left w:val="none" w:sz="0" w:space="0" w:color="auto"/>
        <w:bottom w:val="none" w:sz="0" w:space="0" w:color="auto"/>
        <w:right w:val="none" w:sz="0" w:space="0" w:color="auto"/>
      </w:divBdr>
    </w:div>
    <w:div w:id="533276271">
      <w:bodyDiv w:val="1"/>
      <w:marLeft w:val="0"/>
      <w:marRight w:val="0"/>
      <w:marTop w:val="0"/>
      <w:marBottom w:val="0"/>
      <w:divBdr>
        <w:top w:val="none" w:sz="0" w:space="0" w:color="auto"/>
        <w:left w:val="none" w:sz="0" w:space="0" w:color="auto"/>
        <w:bottom w:val="none" w:sz="0" w:space="0" w:color="auto"/>
        <w:right w:val="none" w:sz="0" w:space="0" w:color="auto"/>
      </w:divBdr>
      <w:divsChild>
        <w:div w:id="163206686">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890506327">
      <w:bodyDiv w:val="1"/>
      <w:marLeft w:val="0"/>
      <w:marRight w:val="0"/>
      <w:marTop w:val="0"/>
      <w:marBottom w:val="0"/>
      <w:divBdr>
        <w:top w:val="none" w:sz="0" w:space="0" w:color="auto"/>
        <w:left w:val="none" w:sz="0" w:space="0" w:color="auto"/>
        <w:bottom w:val="none" w:sz="0" w:space="0" w:color="auto"/>
        <w:right w:val="none" w:sz="0" w:space="0" w:color="auto"/>
      </w:divBdr>
    </w:div>
    <w:div w:id="1774745956">
      <w:bodyDiv w:val="1"/>
      <w:marLeft w:val="0"/>
      <w:marRight w:val="0"/>
      <w:marTop w:val="0"/>
      <w:marBottom w:val="0"/>
      <w:divBdr>
        <w:top w:val="none" w:sz="0" w:space="0" w:color="auto"/>
        <w:left w:val="none" w:sz="0" w:space="0" w:color="auto"/>
        <w:bottom w:val="none" w:sz="0" w:space="0" w:color="auto"/>
        <w:right w:val="none" w:sz="0" w:space="0" w:color="auto"/>
      </w:divBdr>
    </w:div>
    <w:div w:id="1856460469">
      <w:bodyDiv w:val="1"/>
      <w:marLeft w:val="0"/>
      <w:marRight w:val="0"/>
      <w:marTop w:val="0"/>
      <w:marBottom w:val="0"/>
      <w:divBdr>
        <w:top w:val="none" w:sz="0" w:space="0" w:color="auto"/>
        <w:left w:val="none" w:sz="0" w:space="0" w:color="auto"/>
        <w:bottom w:val="none" w:sz="0" w:space="0" w:color="auto"/>
        <w:right w:val="none" w:sz="0" w:space="0" w:color="auto"/>
      </w:divBdr>
    </w:div>
    <w:div w:id="1916892614">
      <w:bodyDiv w:val="1"/>
      <w:marLeft w:val="0"/>
      <w:marRight w:val="0"/>
      <w:marTop w:val="0"/>
      <w:marBottom w:val="0"/>
      <w:divBdr>
        <w:top w:val="none" w:sz="0" w:space="0" w:color="auto"/>
        <w:left w:val="none" w:sz="0" w:space="0" w:color="auto"/>
        <w:bottom w:val="none" w:sz="0" w:space="0" w:color="auto"/>
        <w:right w:val="none" w:sz="0" w:space="0" w:color="auto"/>
      </w:divBdr>
    </w:div>
    <w:div w:id="1972175320">
      <w:bodyDiv w:val="1"/>
      <w:marLeft w:val="0"/>
      <w:marRight w:val="0"/>
      <w:marTop w:val="0"/>
      <w:marBottom w:val="0"/>
      <w:divBdr>
        <w:top w:val="none" w:sz="0" w:space="0" w:color="auto"/>
        <w:left w:val="none" w:sz="0" w:space="0" w:color="auto"/>
        <w:bottom w:val="none" w:sz="0" w:space="0" w:color="auto"/>
        <w:right w:val="none" w:sz="0" w:space="0" w:color="auto"/>
      </w:divBdr>
    </w:div>
    <w:div w:id="2000889225">
      <w:bodyDiv w:val="1"/>
      <w:marLeft w:val="0"/>
      <w:marRight w:val="0"/>
      <w:marTop w:val="0"/>
      <w:marBottom w:val="0"/>
      <w:divBdr>
        <w:top w:val="none" w:sz="0" w:space="0" w:color="auto"/>
        <w:left w:val="none" w:sz="0" w:space="0" w:color="auto"/>
        <w:bottom w:val="none" w:sz="0" w:space="0" w:color="auto"/>
        <w:right w:val="none" w:sz="0" w:space="0" w:color="auto"/>
      </w:divBdr>
    </w:div>
    <w:div w:id="214453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decentfilms.com/reviews/miraclemak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tequesisfamiliar.net/recurso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pplications/Ampps/www/encuentrosfamiliares/documentos/boletin-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BEF9-0AF2-5D4B-9A24-1FF5299E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boletin-01.dotx</Template>
  <TotalTime>1689</TotalTime>
  <Pages>8</Pages>
  <Words>2558</Words>
  <Characters>14074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Moreno Ramiro</dc:creator>
  <cp:keywords/>
  <dc:description/>
  <cp:lastModifiedBy>Fernando Moreno Ramiro</cp:lastModifiedBy>
  <cp:revision>8</cp:revision>
  <cp:lastPrinted>2020-06-27T10:13:00Z</cp:lastPrinted>
  <dcterms:created xsi:type="dcterms:W3CDTF">2020-06-29T17:33:00Z</dcterms:created>
  <dcterms:modified xsi:type="dcterms:W3CDTF">2020-07-05T06:28:00Z</dcterms:modified>
</cp:coreProperties>
</file>